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8C892" w14:textId="2C86F074" w:rsidR="00621085" w:rsidRPr="00844641" w:rsidRDefault="007B5BB2">
      <w:pPr>
        <w:jc w:val="center"/>
        <w:rPr>
          <w:rFonts w:ascii="ＭＳ 明朝" w:hAnsi="ＭＳ 明朝"/>
          <w:b/>
          <w:sz w:val="24"/>
        </w:rPr>
      </w:pPr>
      <w:r>
        <w:rPr>
          <w:rFonts w:ascii="ＭＳ 明朝" w:hAnsi="ＭＳ 明朝" w:hint="eastAsia"/>
          <w:b/>
          <w:sz w:val="24"/>
        </w:rPr>
        <w:t>CMA-Okayama</w:t>
      </w:r>
      <w:r w:rsidR="00A65D6A">
        <w:rPr>
          <w:rFonts w:ascii="ＭＳ 明朝" w:hAnsi="ＭＳ 明朝" w:hint="eastAsia"/>
          <w:b/>
          <w:sz w:val="24"/>
        </w:rPr>
        <w:t>における中央</w:t>
      </w:r>
      <w:r w:rsidR="007F0D8F" w:rsidRPr="007F0D8F">
        <w:rPr>
          <w:rFonts w:ascii="ＭＳ 明朝" w:hAnsi="ＭＳ 明朝" w:hint="eastAsia"/>
          <w:b/>
          <w:sz w:val="24"/>
        </w:rPr>
        <w:t>治験審査委員会</w:t>
      </w:r>
      <w:r w:rsidR="00A65D6A">
        <w:rPr>
          <w:rFonts w:ascii="ＭＳ 明朝" w:hAnsi="ＭＳ 明朝" w:hint="eastAsia"/>
          <w:b/>
          <w:sz w:val="24"/>
        </w:rPr>
        <w:t>の審査費用に係る契約書</w:t>
      </w:r>
    </w:p>
    <w:p w14:paraId="1828C893" w14:textId="77777777" w:rsidR="00083353" w:rsidRPr="001528D1" w:rsidRDefault="00083353">
      <w:pPr>
        <w:jc w:val="center"/>
        <w:rPr>
          <w:rFonts w:ascii="ＭＳ 明朝" w:hAnsi="ＭＳ 明朝"/>
          <w:b/>
        </w:rPr>
      </w:pPr>
    </w:p>
    <w:p w14:paraId="1828C894" w14:textId="4FC365E9" w:rsidR="00B32647" w:rsidRDefault="00CE7533" w:rsidP="006C4405">
      <w:pPr>
        <w:jc w:val="left"/>
        <w:rPr>
          <w:rFonts w:ascii="ＭＳ 明朝" w:hAnsi="ＭＳ 明朝"/>
        </w:rPr>
      </w:pPr>
      <w:r>
        <w:rPr>
          <w:rFonts w:ascii="ＭＳ 明朝" w:hAnsi="ＭＳ 明朝" w:hint="eastAsia"/>
        </w:rPr>
        <w:t>岡山大学病院</w:t>
      </w:r>
      <w:r w:rsidR="00EB6034" w:rsidRPr="00876747">
        <w:rPr>
          <w:rFonts w:ascii="ＭＳ 明朝" w:hAnsi="ＭＳ 明朝" w:hint="eastAsia"/>
        </w:rPr>
        <w:t>（以下「</w:t>
      </w:r>
      <w:r w:rsidR="007F0D8F" w:rsidRPr="00876747">
        <w:rPr>
          <w:rFonts w:ascii="ＭＳ 明朝" w:hAnsi="ＭＳ 明朝" w:hint="eastAsia"/>
        </w:rPr>
        <w:t>甲</w:t>
      </w:r>
      <w:r w:rsidR="00083353" w:rsidRPr="00876747">
        <w:rPr>
          <w:rFonts w:ascii="ＭＳ 明朝" w:hAnsi="ＭＳ 明朝" w:hint="eastAsia"/>
        </w:rPr>
        <w:t>」という）</w:t>
      </w:r>
      <w:r w:rsidR="00673287">
        <w:rPr>
          <w:rFonts w:ascii="ＭＳ 明朝" w:hAnsi="ＭＳ 明朝" w:hint="eastAsia"/>
        </w:rPr>
        <w:t>と</w:t>
      </w:r>
      <w:r w:rsidR="00876747" w:rsidRPr="00876747">
        <w:rPr>
          <w:rFonts w:ascii="ＭＳ 明朝" w:hAnsi="ＭＳ 明朝" w:hint="eastAsia"/>
        </w:rPr>
        <w:t>、</w:t>
      </w:r>
      <w:r w:rsidR="00F23EE1" w:rsidRPr="00F66BD6">
        <w:rPr>
          <w:rFonts w:ascii="ＭＳ 明朝" w:hAnsi="ＭＳ 明朝" w:hint="eastAsia"/>
          <w:u w:val="dotted"/>
        </w:rPr>
        <w:t>治験依頼者</w:t>
      </w:r>
      <w:r w:rsidR="00F66BD6" w:rsidRPr="00F66BD6">
        <w:rPr>
          <w:rFonts w:ascii="ＭＳ 明朝" w:hAnsi="ＭＳ 明朝" w:hint="eastAsia"/>
          <w:u w:val="dotted"/>
        </w:rPr>
        <w:t>の名称</w:t>
      </w:r>
      <w:r w:rsidR="00083353" w:rsidRPr="00876747">
        <w:rPr>
          <w:rFonts w:ascii="ＭＳ 明朝" w:hAnsi="ＭＳ 明朝" w:hint="eastAsia"/>
        </w:rPr>
        <w:t>（以下「</w:t>
      </w:r>
      <w:r w:rsidR="007F0D8F" w:rsidRPr="00876747">
        <w:rPr>
          <w:rFonts w:ascii="ＭＳ 明朝" w:hAnsi="ＭＳ 明朝" w:hint="eastAsia"/>
        </w:rPr>
        <w:t>乙</w:t>
      </w:r>
      <w:r w:rsidR="00083353" w:rsidRPr="00876747">
        <w:rPr>
          <w:rFonts w:ascii="ＭＳ 明朝" w:hAnsi="ＭＳ 明朝" w:hint="eastAsia"/>
        </w:rPr>
        <w:t>」という）</w:t>
      </w:r>
      <w:r w:rsidR="00876747" w:rsidRPr="00876747">
        <w:rPr>
          <w:rFonts w:ascii="ＭＳ 明朝" w:hAnsi="ＭＳ 明朝" w:hint="eastAsia"/>
        </w:rPr>
        <w:t>は、乙</w:t>
      </w:r>
      <w:r w:rsidR="00EE1FB3">
        <w:rPr>
          <w:rFonts w:ascii="ＭＳ 明朝" w:hAnsi="ＭＳ 明朝" w:hint="eastAsia"/>
        </w:rPr>
        <w:t>が計画する</w:t>
      </w:r>
      <w:r w:rsidR="00B32647" w:rsidRPr="00876747">
        <w:rPr>
          <w:rFonts w:ascii="ＭＳ 明朝" w:hAnsi="ＭＳ 明朝" w:hint="eastAsia"/>
        </w:rPr>
        <w:t>治験</w:t>
      </w:r>
      <w:r w:rsidR="00EE1FB3">
        <w:rPr>
          <w:rFonts w:ascii="ＭＳ 明朝" w:hAnsi="ＭＳ 明朝" w:hint="eastAsia"/>
        </w:rPr>
        <w:t>を、</w:t>
      </w:r>
      <w:r>
        <w:rPr>
          <w:rFonts w:ascii="ＭＳ 明朝" w:hAnsi="ＭＳ 明朝" w:hint="eastAsia"/>
        </w:rPr>
        <w:t>CMA-Okayama</w:t>
      </w:r>
      <w:r w:rsidR="00EE1FB3">
        <w:rPr>
          <w:rFonts w:ascii="ＭＳ 明朝" w:hAnsi="ＭＳ 明朝" w:hint="eastAsia"/>
        </w:rPr>
        <w:t>の登録医療機関（以下「本医療機関」という。）で実施することの適否その他治験に関する調査審議（以下「本業務」という。）</w:t>
      </w:r>
      <w:bookmarkStart w:id="0" w:name="_GoBack"/>
      <w:bookmarkEnd w:id="0"/>
      <w:r w:rsidR="00983CD7">
        <w:rPr>
          <w:rFonts w:ascii="ＭＳ 明朝" w:hAnsi="ＭＳ 明朝" w:hint="eastAsia"/>
        </w:rPr>
        <w:t>を行う</w:t>
      </w:r>
      <w:r w:rsidR="00687A2D">
        <w:rPr>
          <w:rFonts w:ascii="ＭＳ 明朝" w:hAnsi="ＭＳ 明朝" w:hint="eastAsia"/>
        </w:rPr>
        <w:t>岡山大学病院</w:t>
      </w:r>
      <w:r w:rsidR="00EE1FB3">
        <w:rPr>
          <w:rFonts w:ascii="ＭＳ 明朝" w:hAnsi="ＭＳ 明朝" w:hint="eastAsia"/>
        </w:rPr>
        <w:t>治験審査委員会（以下「本委員会」という。）に係る</w:t>
      </w:r>
      <w:r w:rsidR="00961D45">
        <w:rPr>
          <w:rFonts w:ascii="ＭＳ 明朝" w:hAnsi="ＭＳ 明朝" w:hint="eastAsia"/>
        </w:rPr>
        <w:t>費用の支払い</w:t>
      </w:r>
      <w:r w:rsidR="00EE1FB3">
        <w:rPr>
          <w:rFonts w:ascii="ＭＳ 明朝" w:hAnsi="ＭＳ 明朝" w:hint="eastAsia"/>
        </w:rPr>
        <w:t>について、次の通り契約（以下「本契約」という。）を締結する。</w:t>
      </w:r>
    </w:p>
    <w:p w14:paraId="1828C895" w14:textId="77777777" w:rsidR="001F6A7F" w:rsidRDefault="001F6A7F" w:rsidP="006C4405">
      <w:pPr>
        <w:jc w:val="left"/>
        <w:rPr>
          <w:rFonts w:ascii="ＭＳ 明朝" w:hAnsi="ＭＳ 明朝"/>
        </w:rPr>
      </w:pPr>
    </w:p>
    <w:p w14:paraId="1828C896" w14:textId="77777777" w:rsidR="00F27A3E" w:rsidRPr="00DB11FF" w:rsidRDefault="00F27A3E" w:rsidP="00941972">
      <w:pPr>
        <w:rPr>
          <w:rFonts w:ascii="ＭＳ 明朝" w:hAnsi="ＭＳ 明朝"/>
          <w:color w:val="000000"/>
        </w:rPr>
      </w:pPr>
      <w:r w:rsidRPr="00DB11FF">
        <w:rPr>
          <w:rFonts w:ascii="ＭＳ 明朝" w:hAnsi="ＭＳ 明朝" w:hint="eastAsia"/>
          <w:color w:val="000000"/>
        </w:rPr>
        <w:t>（治験</w:t>
      </w:r>
      <w:r w:rsidR="00EE1FB3">
        <w:rPr>
          <w:rFonts w:ascii="ＭＳ 明朝" w:hAnsi="ＭＳ 明朝" w:hint="eastAsia"/>
          <w:color w:val="000000"/>
        </w:rPr>
        <w:t>の課題名、実施計画書番号及び依頼者</w:t>
      </w:r>
      <w:r w:rsidRPr="00DB11FF">
        <w:rPr>
          <w:rFonts w:ascii="ＭＳ 明朝" w:hAnsi="ＭＳ 明朝" w:hint="eastAsia"/>
          <w:color w:val="000000"/>
        </w:rPr>
        <w:t>）</w:t>
      </w:r>
    </w:p>
    <w:p w14:paraId="1828C897" w14:textId="16297855" w:rsidR="00EE1FB3" w:rsidRDefault="00F27A3E" w:rsidP="00941972">
      <w:pPr>
        <w:jc w:val="left"/>
        <w:rPr>
          <w:rFonts w:ascii="ＭＳ 明朝" w:hAnsi="ＭＳ 明朝"/>
        </w:rPr>
      </w:pPr>
      <w:r>
        <w:rPr>
          <w:rFonts w:ascii="ＭＳ 明朝" w:hAnsi="ＭＳ 明朝" w:hint="eastAsia"/>
        </w:rPr>
        <w:t>第</w:t>
      </w:r>
      <w:r w:rsidR="00661099">
        <w:rPr>
          <w:rFonts w:ascii="ＭＳ 明朝" w:hAnsi="ＭＳ 明朝" w:hint="eastAsia"/>
        </w:rPr>
        <w:t>１</w:t>
      </w:r>
      <w:r>
        <w:rPr>
          <w:rFonts w:ascii="ＭＳ 明朝" w:hAnsi="ＭＳ 明朝" w:hint="eastAsia"/>
        </w:rPr>
        <w:t>条</w:t>
      </w:r>
      <w:r>
        <w:rPr>
          <w:rFonts w:ascii="ＭＳ 明朝" w:hAnsi="ＭＳ 明朝" w:hint="eastAsia"/>
          <w:color w:val="000000"/>
        </w:rPr>
        <w:t xml:space="preserve">　</w:t>
      </w:r>
      <w:r w:rsidR="00EE1FB3">
        <w:rPr>
          <w:rFonts w:ascii="ＭＳ 明朝" w:hAnsi="ＭＳ 明朝" w:hint="eastAsia"/>
          <w:color w:val="000000"/>
        </w:rPr>
        <w:t>本業務の対象となる本治験の課題名、実施計画書番号及び依頼者は、次のとおりとする。</w:t>
      </w:r>
    </w:p>
    <w:p w14:paraId="1828C898" w14:textId="77777777" w:rsidR="00EE1FB3" w:rsidRDefault="00EE1FB3" w:rsidP="00941972">
      <w:pPr>
        <w:jc w:val="left"/>
        <w:rPr>
          <w:rFonts w:ascii="ＭＳ 明朝" w:hAnsi="ＭＳ 明朝"/>
        </w:rPr>
      </w:pPr>
      <w:r>
        <w:rPr>
          <w:rFonts w:ascii="ＭＳ 明朝" w:hAnsi="ＭＳ 明朝" w:hint="eastAsia"/>
        </w:rPr>
        <w:t xml:space="preserve">　治験課題名　　　　 ：</w:t>
      </w:r>
    </w:p>
    <w:p w14:paraId="1828C899" w14:textId="77777777" w:rsidR="00EE1FB3" w:rsidRDefault="00EE1FB3" w:rsidP="00941972">
      <w:pPr>
        <w:jc w:val="left"/>
        <w:rPr>
          <w:rFonts w:ascii="ＭＳ 明朝" w:hAnsi="ＭＳ 明朝"/>
        </w:rPr>
      </w:pPr>
      <w:r>
        <w:rPr>
          <w:rFonts w:ascii="ＭＳ 明朝" w:hAnsi="ＭＳ 明朝" w:hint="eastAsia"/>
        </w:rPr>
        <w:t xml:space="preserve">　治験実施計画書番号 ：</w:t>
      </w:r>
    </w:p>
    <w:p w14:paraId="1828C89A" w14:textId="4B4D4EBA" w:rsidR="00EE1FB3" w:rsidRDefault="00EE1FB3" w:rsidP="00941972">
      <w:pPr>
        <w:jc w:val="left"/>
        <w:rPr>
          <w:rFonts w:ascii="ＭＳ 明朝" w:hAnsi="ＭＳ 明朝"/>
        </w:rPr>
      </w:pPr>
      <w:r>
        <w:rPr>
          <w:rFonts w:ascii="ＭＳ 明朝" w:hAnsi="ＭＳ 明朝" w:hint="eastAsia"/>
        </w:rPr>
        <w:t xml:space="preserve">　</w:t>
      </w:r>
    </w:p>
    <w:p w14:paraId="1828C89B" w14:textId="6FD214F4" w:rsidR="00EE1FB3" w:rsidRDefault="00EE1FB3" w:rsidP="00312C23">
      <w:pPr>
        <w:ind w:leftChars="-6" w:left="210" w:hangingChars="106" w:hanging="223"/>
        <w:jc w:val="left"/>
        <w:rPr>
          <w:rFonts w:ascii="ＭＳ 明朝" w:hAnsi="ＭＳ 明朝"/>
        </w:rPr>
      </w:pPr>
      <w:r>
        <w:rPr>
          <w:rFonts w:ascii="ＭＳ 明朝" w:hAnsi="ＭＳ 明朝" w:hint="eastAsia"/>
        </w:rPr>
        <w:t>２</w:t>
      </w:r>
      <w:r w:rsidR="00AB1AAD">
        <w:rPr>
          <w:rFonts w:ascii="ＭＳ 明朝" w:hAnsi="ＭＳ 明朝" w:hint="eastAsia"/>
        </w:rPr>
        <w:t xml:space="preserve">　</w:t>
      </w:r>
      <w:r>
        <w:rPr>
          <w:rFonts w:ascii="ＭＳ 明朝" w:hAnsi="ＭＳ 明朝" w:hint="eastAsia"/>
        </w:rPr>
        <w:t>本業務の対象となる本医療機関は次の通りと</w:t>
      </w:r>
      <w:r w:rsidR="00F66BD6">
        <w:rPr>
          <w:rFonts w:ascii="ＭＳ 明朝" w:hAnsi="ＭＳ 明朝" w:hint="eastAsia"/>
        </w:rPr>
        <w:t>する。なお、甲は</w:t>
      </w:r>
      <w:r w:rsidR="00B008EF">
        <w:rPr>
          <w:rFonts w:ascii="ＭＳ 明朝" w:hAnsi="ＭＳ 明朝" w:hint="eastAsia"/>
        </w:rPr>
        <w:t>、</w:t>
      </w:r>
      <w:r w:rsidR="00F66BD6">
        <w:rPr>
          <w:rFonts w:ascii="ＭＳ 明朝" w:hAnsi="ＭＳ 明朝" w:hint="eastAsia"/>
        </w:rPr>
        <w:t>甲と本医療機関との間で締結した治験審査委員会の審査委受託に関する契約書の写しを乙に提供</w:t>
      </w:r>
      <w:r>
        <w:rPr>
          <w:rFonts w:ascii="ＭＳ 明朝" w:hAnsi="ＭＳ 明朝" w:hint="eastAsia"/>
        </w:rPr>
        <w:t>する。</w:t>
      </w:r>
    </w:p>
    <w:p w14:paraId="464AD770" w14:textId="77777777" w:rsidR="00F66BD6" w:rsidRDefault="00EE1FB3" w:rsidP="006C4405">
      <w:pPr>
        <w:jc w:val="left"/>
        <w:rPr>
          <w:rFonts w:ascii="ＭＳ 明朝" w:hAnsi="ＭＳ 明朝"/>
        </w:rPr>
      </w:pPr>
      <w:r>
        <w:rPr>
          <w:rFonts w:ascii="ＭＳ 明朝" w:hAnsi="ＭＳ 明朝" w:hint="eastAsia"/>
        </w:rPr>
        <w:t xml:space="preserve">　医療機関名：</w:t>
      </w:r>
      <w:r w:rsidR="00F66BD6">
        <w:rPr>
          <w:rFonts w:ascii="ＭＳ 明朝" w:hAnsi="ＭＳ 明朝" w:hint="eastAsia"/>
        </w:rPr>
        <w:t>○○○○○○</w:t>
      </w:r>
    </w:p>
    <w:p w14:paraId="1828C89E" w14:textId="4037AD91" w:rsidR="00083353" w:rsidRDefault="00F66BD6" w:rsidP="00F66BD6">
      <w:pPr>
        <w:ind w:firstLineChars="600" w:firstLine="1260"/>
        <w:jc w:val="left"/>
        <w:rPr>
          <w:rFonts w:ascii="ＭＳ 明朝" w:hAnsi="ＭＳ 明朝"/>
        </w:rPr>
      </w:pPr>
      <w:r>
        <w:rPr>
          <w:rFonts w:ascii="ＭＳ 明朝" w:hAnsi="ＭＳ 明朝" w:hint="eastAsia"/>
        </w:rPr>
        <w:t>（治験審査委員会の審査委受託に関する契約書の締結日：　年　月　日付）</w:t>
      </w:r>
    </w:p>
    <w:p w14:paraId="330A7143" w14:textId="77777777" w:rsidR="00F66BD6" w:rsidRDefault="00F66BD6" w:rsidP="00941972">
      <w:pPr>
        <w:rPr>
          <w:rFonts w:ascii="ＭＳ 明朝" w:hAnsi="ＭＳ 明朝"/>
        </w:rPr>
      </w:pPr>
    </w:p>
    <w:p w14:paraId="1828C8B5" w14:textId="77777777" w:rsidR="0004536E" w:rsidRPr="00941972" w:rsidRDefault="0004536E" w:rsidP="00941972">
      <w:pPr>
        <w:rPr>
          <w:rFonts w:ascii="ＭＳ 明朝" w:hAnsi="ＭＳ 明朝"/>
          <w:szCs w:val="21"/>
        </w:rPr>
      </w:pPr>
      <w:r w:rsidRPr="00941972">
        <w:rPr>
          <w:rFonts w:ascii="ＭＳ 明朝" w:hAnsi="ＭＳ 明朝" w:hint="eastAsia"/>
          <w:szCs w:val="21"/>
        </w:rPr>
        <w:t>（本業務の費用）</w:t>
      </w:r>
    </w:p>
    <w:p w14:paraId="041D4E0D" w14:textId="2D748A16" w:rsidR="00BA1B47" w:rsidRDefault="0004536E" w:rsidP="00941972">
      <w:pPr>
        <w:ind w:left="210" w:hangingChars="100" w:hanging="210"/>
        <w:rPr>
          <w:rFonts w:ascii="ＭＳ 明朝" w:hAnsi="ＭＳ 明朝"/>
          <w:szCs w:val="21"/>
        </w:rPr>
      </w:pPr>
      <w:r w:rsidRPr="00941972">
        <w:rPr>
          <w:rFonts w:ascii="ＭＳ 明朝" w:hAnsi="ＭＳ 明朝" w:hint="eastAsia"/>
          <w:szCs w:val="21"/>
        </w:rPr>
        <w:t>第</w:t>
      </w:r>
      <w:r w:rsidR="00661099">
        <w:rPr>
          <w:rFonts w:ascii="ＭＳ 明朝" w:hAnsi="ＭＳ 明朝" w:hint="eastAsia"/>
          <w:szCs w:val="21"/>
        </w:rPr>
        <w:t>２</w:t>
      </w:r>
      <w:r w:rsidRPr="00941972">
        <w:rPr>
          <w:rFonts w:ascii="ＭＳ 明朝" w:hAnsi="ＭＳ 明朝" w:hint="eastAsia"/>
          <w:szCs w:val="21"/>
        </w:rPr>
        <w:t>条　乙は、本業務の適正な実施に必</w:t>
      </w:r>
      <w:r w:rsidR="001435FD">
        <w:rPr>
          <w:rFonts w:ascii="ＭＳ 明朝" w:hAnsi="ＭＳ 明朝" w:hint="eastAsia"/>
          <w:szCs w:val="21"/>
        </w:rPr>
        <w:t>要</w:t>
      </w:r>
      <w:r w:rsidRPr="00941972">
        <w:rPr>
          <w:rFonts w:ascii="ＭＳ 明朝" w:hAnsi="ＭＳ 明朝" w:hint="eastAsia"/>
          <w:szCs w:val="21"/>
        </w:rPr>
        <w:t>な費用として、</w:t>
      </w:r>
      <w:r w:rsidR="007B5BB2">
        <w:rPr>
          <w:rFonts w:ascii="ＭＳ 明朝" w:hAnsi="ＭＳ 明朝" w:hint="eastAsia"/>
          <w:szCs w:val="21"/>
        </w:rPr>
        <w:t>岡山大学病院治験審査委員会「CMA-Okayamaにおける治験の委受託審査の経費について」</w:t>
      </w:r>
      <w:r w:rsidRPr="00941972">
        <w:rPr>
          <w:rFonts w:ascii="ＭＳ 明朝" w:hAnsi="ＭＳ 明朝" w:hint="eastAsia"/>
          <w:szCs w:val="21"/>
        </w:rPr>
        <w:t>に</w:t>
      </w:r>
      <w:r w:rsidR="007B5BB2">
        <w:rPr>
          <w:rFonts w:ascii="ＭＳ 明朝" w:hAnsi="ＭＳ 明朝" w:hint="eastAsia"/>
          <w:szCs w:val="21"/>
        </w:rPr>
        <w:t>より</w:t>
      </w:r>
      <w:r w:rsidRPr="00941972">
        <w:rPr>
          <w:rFonts w:ascii="ＭＳ 明朝" w:hAnsi="ＭＳ 明朝" w:hint="eastAsia"/>
          <w:szCs w:val="21"/>
        </w:rPr>
        <w:t>規定された次の本業務に係る</w:t>
      </w:r>
      <w:r w:rsidR="00BA1B47">
        <w:rPr>
          <w:rFonts w:ascii="ＭＳ 明朝" w:hAnsi="ＭＳ 明朝" w:hint="eastAsia"/>
          <w:szCs w:val="21"/>
        </w:rPr>
        <w:t>以下の</w:t>
      </w:r>
      <w:r w:rsidRPr="00941972">
        <w:rPr>
          <w:rFonts w:ascii="ＭＳ 明朝" w:hAnsi="ＭＳ 明朝" w:hint="eastAsia"/>
          <w:szCs w:val="21"/>
        </w:rPr>
        <w:t>費用</w:t>
      </w:r>
      <w:r w:rsidR="007B5BB2">
        <w:rPr>
          <w:rFonts w:ascii="ＭＳ 明朝" w:hAnsi="ＭＳ 明朝" w:hint="eastAsia"/>
          <w:szCs w:val="21"/>
        </w:rPr>
        <w:t>（以下、「審査費」という。）</w:t>
      </w:r>
      <w:r w:rsidRPr="00941972">
        <w:rPr>
          <w:rFonts w:ascii="ＭＳ 明朝" w:hAnsi="ＭＳ 明朝" w:hint="eastAsia"/>
          <w:szCs w:val="21"/>
        </w:rPr>
        <w:t>を</w:t>
      </w:r>
      <w:r w:rsidR="00BA1B47">
        <w:rPr>
          <w:rFonts w:ascii="ＭＳ 明朝" w:hAnsi="ＭＳ 明朝" w:hint="eastAsia"/>
          <w:szCs w:val="21"/>
        </w:rPr>
        <w:t>負担する。</w:t>
      </w:r>
    </w:p>
    <w:p w14:paraId="69E730E2" w14:textId="594554E5" w:rsidR="00BA1B47" w:rsidRDefault="00BA1B47" w:rsidP="00941972">
      <w:pPr>
        <w:ind w:left="210" w:hangingChars="100" w:hanging="210"/>
        <w:rPr>
          <w:rFonts w:ascii="ＭＳ 明朝" w:hAnsi="ＭＳ 明朝"/>
          <w:szCs w:val="21"/>
        </w:rPr>
      </w:pPr>
      <w:r>
        <w:rPr>
          <w:rFonts w:ascii="ＭＳ 明朝" w:hAnsi="ＭＳ 明朝" w:hint="eastAsia"/>
          <w:szCs w:val="21"/>
        </w:rPr>
        <w:t xml:space="preserve">　　　初年度（契約締結時）：金○○○○○○円（消費税及び地方消費税を含む。）</w:t>
      </w:r>
    </w:p>
    <w:p w14:paraId="53D6CBCD" w14:textId="72732220" w:rsidR="00BA1B47" w:rsidRPr="002A0938" w:rsidRDefault="00BA1B47" w:rsidP="00941972">
      <w:pPr>
        <w:ind w:left="210" w:hangingChars="100" w:hanging="210"/>
        <w:rPr>
          <w:rFonts w:ascii="ＭＳ 明朝" w:hAnsi="ＭＳ 明朝"/>
          <w:szCs w:val="21"/>
        </w:rPr>
      </w:pPr>
      <w:r>
        <w:rPr>
          <w:rFonts w:ascii="ＭＳ 明朝" w:hAnsi="ＭＳ 明朝" w:hint="eastAsia"/>
          <w:szCs w:val="21"/>
        </w:rPr>
        <w:t xml:space="preserve">　　　次年目以降：金○○○○○○円（消費税及び地方消費税を含む。）</w:t>
      </w:r>
    </w:p>
    <w:p w14:paraId="1828C8B6" w14:textId="2B819D17" w:rsidR="0004536E" w:rsidRPr="00941972" w:rsidRDefault="00BA1B47" w:rsidP="002A0938">
      <w:pPr>
        <w:ind w:left="420" w:hangingChars="200" w:hanging="420"/>
        <w:rPr>
          <w:rFonts w:ascii="ＭＳ 明朝" w:hAnsi="ＭＳ 明朝"/>
          <w:szCs w:val="21"/>
        </w:rPr>
      </w:pPr>
      <w:r>
        <w:rPr>
          <w:rFonts w:ascii="ＭＳ 明朝" w:hAnsi="ＭＳ 明朝" w:hint="eastAsia"/>
          <w:szCs w:val="21"/>
        </w:rPr>
        <w:t>２　乙は、</w:t>
      </w:r>
      <w:r w:rsidR="00565CCB">
        <w:rPr>
          <w:rFonts w:ascii="ＭＳ 明朝" w:hAnsi="ＭＳ 明朝" w:hint="eastAsia"/>
          <w:szCs w:val="21"/>
        </w:rPr>
        <w:t>甲が発行する請求書に基づき</w:t>
      </w:r>
      <w:r w:rsidR="006F2DB9">
        <w:rPr>
          <w:rFonts w:ascii="ＭＳ 明朝" w:hAnsi="ＭＳ 明朝" w:hint="eastAsia"/>
          <w:szCs w:val="21"/>
        </w:rPr>
        <w:t>、</w:t>
      </w:r>
      <w:r w:rsidR="00565CCB">
        <w:rPr>
          <w:rFonts w:ascii="ＭＳ 明朝" w:hAnsi="ＭＳ 明朝" w:hint="eastAsia"/>
          <w:szCs w:val="21"/>
        </w:rPr>
        <w:t>請求書に指定する期限までに一括して</w:t>
      </w:r>
      <w:r w:rsidR="0004536E" w:rsidRPr="00941972">
        <w:rPr>
          <w:rFonts w:ascii="ＭＳ 明朝" w:hAnsi="ＭＳ 明朝" w:hint="eastAsia"/>
          <w:szCs w:val="21"/>
        </w:rPr>
        <w:t>支払うものとする。</w:t>
      </w:r>
      <w:r w:rsidR="001F6A7F">
        <w:rPr>
          <w:szCs w:val="21"/>
        </w:rPr>
        <w:t>支払いに係る手数料は、乙の負担とする</w:t>
      </w:r>
      <w:r w:rsidR="006F2DB9">
        <w:rPr>
          <w:szCs w:val="21"/>
        </w:rPr>
        <w:t>。</w:t>
      </w:r>
    </w:p>
    <w:p w14:paraId="433D20C8" w14:textId="3E024379" w:rsidR="007B5BB2" w:rsidRPr="007B5BB2" w:rsidRDefault="00961D45" w:rsidP="007B5BB2">
      <w:pPr>
        <w:spacing w:line="100" w:lineRule="atLeast"/>
        <w:contextualSpacing/>
        <w:mirrorIndents/>
        <w:rPr>
          <w:rFonts w:asciiTheme="minorEastAsia" w:eastAsiaTheme="minorEastAsia" w:hAnsiTheme="minorEastAsia"/>
        </w:rPr>
      </w:pPr>
      <w:r>
        <w:rPr>
          <w:rFonts w:asciiTheme="minorEastAsia" w:eastAsiaTheme="minorEastAsia" w:hAnsiTheme="minorEastAsia" w:hint="eastAsia"/>
        </w:rPr>
        <w:t>３</w:t>
      </w:r>
      <w:r w:rsidR="007B5BB2" w:rsidRPr="007B5BB2">
        <w:rPr>
          <w:rFonts w:asciiTheme="minorEastAsia" w:eastAsiaTheme="minorEastAsia" w:hAnsiTheme="minorEastAsia" w:hint="eastAsia"/>
        </w:rPr>
        <w:t xml:space="preserve">　</w:t>
      </w:r>
      <w:r w:rsidR="007B5BB2">
        <w:rPr>
          <w:rFonts w:asciiTheme="minorEastAsia" w:eastAsiaTheme="minorEastAsia" w:hAnsiTheme="minorEastAsia" w:hint="eastAsia"/>
        </w:rPr>
        <w:t>乙</w:t>
      </w:r>
      <w:r w:rsidR="007B5BB2" w:rsidRPr="007B5BB2">
        <w:rPr>
          <w:rFonts w:asciiTheme="minorEastAsia" w:eastAsiaTheme="minorEastAsia" w:hAnsiTheme="minorEastAsia" w:hint="eastAsia"/>
        </w:rPr>
        <w:t>が、第１項に定める費用を請求書に記載する期限までに支払わなかったときは、民法第４０４条</w:t>
      </w:r>
    </w:p>
    <w:p w14:paraId="1B1F677C" w14:textId="77777777" w:rsidR="007B5BB2" w:rsidRPr="007B5BB2" w:rsidRDefault="007B5BB2" w:rsidP="007B5BB2">
      <w:pPr>
        <w:spacing w:line="100" w:lineRule="atLeast"/>
        <w:contextualSpacing/>
        <w:mirrorIndents/>
        <w:rPr>
          <w:rFonts w:asciiTheme="minorEastAsia" w:eastAsiaTheme="minorEastAsia" w:hAnsiTheme="minorEastAsia"/>
        </w:rPr>
      </w:pPr>
      <w:r w:rsidRPr="007B5BB2">
        <w:rPr>
          <w:rFonts w:asciiTheme="minorEastAsia" w:eastAsiaTheme="minorEastAsia" w:hAnsiTheme="minorEastAsia" w:hint="eastAsia"/>
        </w:rPr>
        <w:t xml:space="preserve">　に基づき、期限の翌日から納付の日までの日数に応じ、延滞金を支払うものとする。</w:t>
      </w:r>
    </w:p>
    <w:p w14:paraId="6E5F67A9" w14:textId="77E34B26" w:rsidR="007B5BB2" w:rsidRPr="007B5BB2" w:rsidRDefault="00961D45" w:rsidP="007B5BB2">
      <w:pPr>
        <w:spacing w:line="100" w:lineRule="atLeast"/>
        <w:ind w:left="210" w:hangingChars="100" w:hanging="210"/>
        <w:contextualSpacing/>
        <w:mirrorIndents/>
        <w:rPr>
          <w:rFonts w:asciiTheme="minorEastAsia" w:eastAsiaTheme="minorEastAsia" w:hAnsiTheme="minorEastAsia"/>
        </w:rPr>
      </w:pPr>
      <w:r>
        <w:rPr>
          <w:rFonts w:asciiTheme="minorEastAsia" w:eastAsiaTheme="minorEastAsia" w:hAnsiTheme="minorEastAsia" w:hint="eastAsia"/>
        </w:rPr>
        <w:t>４</w:t>
      </w:r>
      <w:r w:rsidR="007B5BB2" w:rsidRPr="007B5BB2">
        <w:rPr>
          <w:rFonts w:asciiTheme="minorEastAsia" w:eastAsiaTheme="minorEastAsia" w:hAnsiTheme="minorEastAsia" w:hint="eastAsia"/>
        </w:rPr>
        <w:t xml:space="preserve">　審査費</w:t>
      </w:r>
      <w:r w:rsidR="007B5BB2" w:rsidRPr="007B5BB2">
        <w:rPr>
          <w:rFonts w:asciiTheme="minorEastAsia" w:eastAsiaTheme="minorEastAsia" w:hAnsiTheme="minorEastAsia" w:hint="eastAsia"/>
          <w:snapToGrid w:val="0"/>
        </w:rPr>
        <w:t>に係る消費税は、消費税法第２８条第１項及び第２９条並びに地方税法第７２条の８２及び同法第７２条の８３の規定に基づき、これら費用に１０８分の８を乗じて得た額とする。ただし、消費税率に係る法改正がなされた場合はそれに準ずる。</w:t>
      </w:r>
    </w:p>
    <w:p w14:paraId="1828C8C0" w14:textId="77777777" w:rsidR="001F6A7F" w:rsidRPr="0004536E" w:rsidRDefault="001F6A7F" w:rsidP="00941972">
      <w:pPr>
        <w:ind w:left="210" w:hangingChars="100" w:hanging="210"/>
        <w:rPr>
          <w:rFonts w:ascii="ＭＳ 明朝" w:hAnsi="ＭＳ 明朝"/>
          <w:szCs w:val="21"/>
        </w:rPr>
      </w:pPr>
    </w:p>
    <w:p w14:paraId="1828C8CA" w14:textId="77777777" w:rsidR="0004536E" w:rsidRPr="00941972" w:rsidRDefault="0004536E" w:rsidP="00941972">
      <w:pPr>
        <w:rPr>
          <w:rFonts w:ascii="ＭＳ 明朝" w:hAnsi="ＭＳ 明朝"/>
          <w:szCs w:val="21"/>
        </w:rPr>
      </w:pPr>
      <w:r w:rsidRPr="00941972">
        <w:rPr>
          <w:rFonts w:ascii="ＭＳ 明朝" w:hAnsi="ＭＳ 明朝" w:hint="eastAsia"/>
          <w:szCs w:val="21"/>
        </w:rPr>
        <w:t>（権利義務の譲渡禁止）</w:t>
      </w:r>
    </w:p>
    <w:p w14:paraId="1828C8CB" w14:textId="3665FFCE" w:rsidR="0004536E" w:rsidRPr="00941972" w:rsidRDefault="0004536E" w:rsidP="00941972">
      <w:pPr>
        <w:ind w:left="210" w:hangingChars="100" w:hanging="210"/>
        <w:rPr>
          <w:rFonts w:ascii="ＭＳ 明朝" w:hAnsi="ＭＳ 明朝"/>
          <w:szCs w:val="21"/>
        </w:rPr>
      </w:pPr>
      <w:r w:rsidRPr="00941972">
        <w:rPr>
          <w:rFonts w:ascii="ＭＳ 明朝" w:hAnsi="ＭＳ 明朝" w:hint="eastAsia"/>
          <w:szCs w:val="21"/>
        </w:rPr>
        <w:t>第</w:t>
      </w:r>
      <w:r w:rsidR="00661099">
        <w:rPr>
          <w:rFonts w:ascii="ＭＳ 明朝" w:hAnsi="ＭＳ 明朝" w:hint="eastAsia"/>
          <w:szCs w:val="21"/>
        </w:rPr>
        <w:t>３</w:t>
      </w:r>
      <w:r w:rsidRPr="00941972">
        <w:rPr>
          <w:rFonts w:ascii="ＭＳ 明朝" w:hAnsi="ＭＳ 明朝" w:hint="eastAsia"/>
          <w:szCs w:val="21"/>
        </w:rPr>
        <w:t>条　甲及び乙は、あらかじめ書面による相手方の承諾を得ずに本契約における自己の権利若しくは義務を第三者に譲渡し、又は担保に供するなどの行為をすることができないものとする。</w:t>
      </w:r>
    </w:p>
    <w:p w14:paraId="2AAF0639" w14:textId="77777777" w:rsidR="00610660" w:rsidRPr="0004536E" w:rsidRDefault="00610660" w:rsidP="0004536E">
      <w:pPr>
        <w:pStyle w:val="af0"/>
        <w:rPr>
          <w:rFonts w:ascii="ＭＳ 明朝" w:hAnsi="ＭＳ 明朝"/>
          <w:szCs w:val="21"/>
        </w:rPr>
      </w:pPr>
    </w:p>
    <w:p w14:paraId="1828C8D0" w14:textId="77777777" w:rsidR="0004536E" w:rsidRPr="00941972" w:rsidRDefault="0004536E" w:rsidP="00941972">
      <w:pPr>
        <w:rPr>
          <w:rFonts w:ascii="ＭＳ 明朝" w:hAnsi="ＭＳ 明朝"/>
          <w:szCs w:val="21"/>
        </w:rPr>
      </w:pPr>
      <w:r w:rsidRPr="00941972">
        <w:rPr>
          <w:rFonts w:ascii="ＭＳ 明朝" w:hAnsi="ＭＳ 明朝" w:hint="eastAsia"/>
          <w:szCs w:val="21"/>
        </w:rPr>
        <w:t>（秘密保持義務）</w:t>
      </w:r>
    </w:p>
    <w:p w14:paraId="1828C8D1" w14:textId="2430F99F" w:rsidR="0004536E" w:rsidRPr="00941972" w:rsidRDefault="0004536E" w:rsidP="00941972">
      <w:pPr>
        <w:ind w:left="210" w:hangingChars="100" w:hanging="210"/>
        <w:rPr>
          <w:rFonts w:ascii="ＭＳ 明朝" w:hAnsi="ＭＳ 明朝"/>
          <w:szCs w:val="21"/>
        </w:rPr>
      </w:pPr>
      <w:r w:rsidRPr="00941972">
        <w:rPr>
          <w:rFonts w:ascii="ＭＳ 明朝" w:hAnsi="ＭＳ 明朝" w:hint="eastAsia"/>
          <w:szCs w:val="21"/>
        </w:rPr>
        <w:t>第</w:t>
      </w:r>
      <w:r w:rsidR="00661099">
        <w:rPr>
          <w:rFonts w:ascii="ＭＳ 明朝" w:hAnsi="ＭＳ 明朝" w:hint="eastAsia"/>
          <w:szCs w:val="21"/>
        </w:rPr>
        <w:t>４</w:t>
      </w:r>
      <w:r w:rsidRPr="00941972">
        <w:rPr>
          <w:rFonts w:ascii="ＭＳ 明朝" w:hAnsi="ＭＳ 明朝" w:hint="eastAsia"/>
          <w:szCs w:val="21"/>
        </w:rPr>
        <w:t>条　甲及び乙は、本業務の遂行に関して知り得た相手方の業務上の機密を本業務に関与する者以外に漏えいし、若しくは譲渡し、又は正当な理由なく本業務の目的以外に使用してはならない。</w:t>
      </w:r>
    </w:p>
    <w:p w14:paraId="1828C8D2" w14:textId="77777777" w:rsidR="0004536E" w:rsidRPr="00941972" w:rsidRDefault="0004536E" w:rsidP="00941972">
      <w:pPr>
        <w:ind w:left="210" w:hangingChars="100" w:hanging="210"/>
        <w:rPr>
          <w:rFonts w:ascii="ＭＳ 明朝" w:hAnsi="ＭＳ 明朝"/>
          <w:szCs w:val="21"/>
        </w:rPr>
      </w:pPr>
      <w:r w:rsidRPr="00941972">
        <w:rPr>
          <w:rFonts w:ascii="ＭＳ 明朝" w:hAnsi="ＭＳ 明朝" w:hint="eastAsia"/>
          <w:szCs w:val="21"/>
        </w:rPr>
        <w:t>２　甲及び乙は、本業務に関して相手方から提供された情報、治験資料、治験の実施中に知りえた被験者の秘密及び本治験の結果から得られた臨床試験成績等すべての情報について、第三者に対して開示</w:t>
      </w:r>
      <w:r w:rsidRPr="00941972">
        <w:rPr>
          <w:rFonts w:ascii="ＭＳ 明朝" w:hAnsi="ＭＳ 明朝" w:hint="eastAsia"/>
          <w:szCs w:val="21"/>
        </w:rPr>
        <w:lastRenderedPageBreak/>
        <w:t>し、又は漏えいしてはならない。</w:t>
      </w:r>
    </w:p>
    <w:p w14:paraId="1828C8D3" w14:textId="77777777" w:rsidR="0004536E" w:rsidRPr="001F6A7F" w:rsidRDefault="0004536E" w:rsidP="0004536E">
      <w:pPr>
        <w:pStyle w:val="af0"/>
        <w:rPr>
          <w:rFonts w:ascii="ＭＳ 明朝" w:hAnsi="ＭＳ 明朝"/>
          <w:szCs w:val="21"/>
        </w:rPr>
      </w:pPr>
    </w:p>
    <w:p w14:paraId="1828C8D4" w14:textId="77777777" w:rsidR="0004536E" w:rsidRPr="00941972" w:rsidRDefault="0004536E" w:rsidP="00941972">
      <w:pPr>
        <w:rPr>
          <w:rFonts w:ascii="ＭＳ 明朝" w:hAnsi="ＭＳ 明朝"/>
          <w:szCs w:val="21"/>
        </w:rPr>
      </w:pPr>
      <w:r w:rsidRPr="00941972">
        <w:rPr>
          <w:rFonts w:ascii="ＭＳ 明朝" w:hAnsi="ＭＳ 明朝" w:hint="eastAsia"/>
          <w:szCs w:val="21"/>
        </w:rPr>
        <w:t>（個人情報保護）</w:t>
      </w:r>
    </w:p>
    <w:p w14:paraId="1828C8D5" w14:textId="05E51245" w:rsidR="0004536E" w:rsidRPr="00941972" w:rsidRDefault="0004536E" w:rsidP="00941972">
      <w:pPr>
        <w:ind w:left="210" w:hangingChars="100" w:hanging="210"/>
        <w:rPr>
          <w:rFonts w:ascii="ＭＳ 明朝" w:hAnsi="ＭＳ 明朝"/>
          <w:szCs w:val="21"/>
        </w:rPr>
      </w:pPr>
      <w:r w:rsidRPr="00941972">
        <w:rPr>
          <w:rFonts w:ascii="ＭＳ 明朝" w:hAnsi="ＭＳ 明朝" w:hint="eastAsia"/>
          <w:szCs w:val="21"/>
        </w:rPr>
        <w:t>第</w:t>
      </w:r>
      <w:r w:rsidR="00661099">
        <w:rPr>
          <w:rFonts w:ascii="ＭＳ 明朝" w:hAnsi="ＭＳ 明朝" w:hint="eastAsia"/>
          <w:szCs w:val="21"/>
        </w:rPr>
        <w:t>５</w:t>
      </w:r>
      <w:r w:rsidRPr="00941972">
        <w:rPr>
          <w:rFonts w:ascii="ＭＳ 明朝" w:hAnsi="ＭＳ 明朝" w:hint="eastAsia"/>
          <w:szCs w:val="21"/>
        </w:rPr>
        <w:t>条　甲及び乙は、本業務の履行において知り得た被験者の個人情報を第三者に漏えいしてはならない。</w:t>
      </w:r>
    </w:p>
    <w:p w14:paraId="1828C8D6" w14:textId="77777777" w:rsidR="0004536E" w:rsidRPr="001F6A7F" w:rsidRDefault="0004536E" w:rsidP="0004536E">
      <w:pPr>
        <w:pStyle w:val="af0"/>
        <w:rPr>
          <w:rFonts w:ascii="ＭＳ 明朝" w:hAnsi="ＭＳ 明朝"/>
          <w:szCs w:val="21"/>
        </w:rPr>
      </w:pPr>
    </w:p>
    <w:p w14:paraId="1828C8D7" w14:textId="77777777" w:rsidR="0004536E" w:rsidRPr="00941972" w:rsidRDefault="0004536E" w:rsidP="00941972">
      <w:pPr>
        <w:rPr>
          <w:rFonts w:ascii="ＭＳ 明朝" w:hAnsi="ＭＳ 明朝"/>
          <w:szCs w:val="21"/>
        </w:rPr>
      </w:pPr>
      <w:r w:rsidRPr="00941972">
        <w:rPr>
          <w:rFonts w:ascii="ＭＳ 明朝" w:hAnsi="ＭＳ 明朝" w:hint="eastAsia"/>
          <w:szCs w:val="21"/>
        </w:rPr>
        <w:t>（有効期間）</w:t>
      </w:r>
    </w:p>
    <w:p w14:paraId="1828C8D8" w14:textId="102DD4F0" w:rsidR="0004536E" w:rsidRPr="00D800A5" w:rsidRDefault="0004536E" w:rsidP="00941972">
      <w:pPr>
        <w:ind w:left="210" w:hangingChars="100" w:hanging="210"/>
        <w:rPr>
          <w:rFonts w:ascii="ＭＳ 明朝" w:hAnsi="ＭＳ 明朝"/>
          <w:szCs w:val="21"/>
        </w:rPr>
      </w:pPr>
      <w:r w:rsidRPr="00941972">
        <w:rPr>
          <w:rFonts w:ascii="ＭＳ 明朝" w:hAnsi="ＭＳ 明朝" w:hint="eastAsia"/>
          <w:szCs w:val="21"/>
        </w:rPr>
        <w:t>第</w:t>
      </w:r>
      <w:r w:rsidR="00661099">
        <w:rPr>
          <w:rFonts w:ascii="ＭＳ 明朝" w:hAnsi="ＭＳ 明朝" w:hint="eastAsia"/>
          <w:szCs w:val="21"/>
        </w:rPr>
        <w:t>６</w:t>
      </w:r>
      <w:r w:rsidRPr="00941972">
        <w:rPr>
          <w:rFonts w:ascii="ＭＳ 明朝" w:hAnsi="ＭＳ 明朝" w:hint="eastAsia"/>
          <w:szCs w:val="21"/>
        </w:rPr>
        <w:t>条　本契約の有効期間は、本契約締結から本治験の終了までとする。ただし、</w:t>
      </w:r>
      <w:r w:rsidR="0052038F" w:rsidRPr="00D800A5">
        <w:rPr>
          <w:rFonts w:ascii="ＭＳ 明朝" w:hAnsi="ＭＳ 明朝" w:hint="eastAsia"/>
          <w:szCs w:val="21"/>
        </w:rPr>
        <w:t>第</w:t>
      </w:r>
      <w:r w:rsidR="00661099">
        <w:rPr>
          <w:rFonts w:ascii="ＭＳ 明朝" w:hAnsi="ＭＳ 明朝" w:hint="eastAsia"/>
          <w:szCs w:val="21"/>
        </w:rPr>
        <w:t>３</w:t>
      </w:r>
      <w:r w:rsidR="0052038F" w:rsidRPr="00D800A5">
        <w:rPr>
          <w:rFonts w:ascii="ＭＳ 明朝" w:hAnsi="ＭＳ 明朝"/>
          <w:szCs w:val="21"/>
        </w:rPr>
        <w:t>条、</w:t>
      </w:r>
      <w:r w:rsidRPr="00D800A5">
        <w:rPr>
          <w:rFonts w:ascii="ＭＳ 明朝" w:hAnsi="ＭＳ 明朝"/>
          <w:szCs w:val="21"/>
        </w:rPr>
        <w:t>第</w:t>
      </w:r>
      <w:r w:rsidR="00661099">
        <w:rPr>
          <w:rFonts w:ascii="ＭＳ 明朝" w:hAnsi="ＭＳ 明朝" w:hint="eastAsia"/>
          <w:szCs w:val="21"/>
        </w:rPr>
        <w:t>４</w:t>
      </w:r>
      <w:r w:rsidRPr="00D800A5">
        <w:rPr>
          <w:rFonts w:ascii="ＭＳ 明朝" w:hAnsi="ＭＳ 明朝"/>
          <w:szCs w:val="21"/>
        </w:rPr>
        <w:t>条</w:t>
      </w:r>
      <w:r w:rsidR="0052038F" w:rsidRPr="00D800A5">
        <w:rPr>
          <w:rFonts w:ascii="ＭＳ 明朝" w:hAnsi="ＭＳ 明朝" w:hint="eastAsia"/>
          <w:szCs w:val="21"/>
        </w:rPr>
        <w:t>、第</w:t>
      </w:r>
      <w:r w:rsidR="00661099">
        <w:rPr>
          <w:rFonts w:ascii="ＭＳ 明朝" w:hAnsi="ＭＳ 明朝" w:hint="eastAsia"/>
          <w:szCs w:val="21"/>
        </w:rPr>
        <w:t>５</w:t>
      </w:r>
      <w:r w:rsidR="0052038F" w:rsidRPr="00D800A5">
        <w:rPr>
          <w:rFonts w:ascii="ＭＳ 明朝" w:hAnsi="ＭＳ 明朝"/>
          <w:szCs w:val="21"/>
        </w:rPr>
        <w:t>条</w:t>
      </w:r>
      <w:r w:rsidR="00613BE0" w:rsidRPr="00D800A5">
        <w:rPr>
          <w:rFonts w:ascii="ＭＳ 明朝" w:hAnsi="ＭＳ 明朝" w:hint="eastAsia"/>
          <w:szCs w:val="21"/>
        </w:rPr>
        <w:t>、第</w:t>
      </w:r>
      <w:r w:rsidR="00661099">
        <w:rPr>
          <w:rFonts w:ascii="ＭＳ 明朝" w:hAnsi="ＭＳ 明朝" w:hint="eastAsia"/>
          <w:szCs w:val="21"/>
        </w:rPr>
        <w:t>８</w:t>
      </w:r>
      <w:r w:rsidR="00613BE0" w:rsidRPr="00D800A5">
        <w:rPr>
          <w:rFonts w:ascii="ＭＳ 明朝" w:hAnsi="ＭＳ 明朝" w:hint="eastAsia"/>
          <w:szCs w:val="21"/>
        </w:rPr>
        <w:t>条</w:t>
      </w:r>
      <w:r w:rsidRPr="00D800A5">
        <w:rPr>
          <w:rFonts w:ascii="ＭＳ 明朝" w:hAnsi="ＭＳ 明朝" w:hint="eastAsia"/>
          <w:szCs w:val="21"/>
        </w:rPr>
        <w:t>及び第</w:t>
      </w:r>
      <w:r w:rsidR="00661099">
        <w:rPr>
          <w:rFonts w:ascii="ＭＳ 明朝" w:hAnsi="ＭＳ 明朝" w:hint="eastAsia"/>
          <w:szCs w:val="21"/>
        </w:rPr>
        <w:t>９</w:t>
      </w:r>
      <w:r w:rsidRPr="00D800A5">
        <w:rPr>
          <w:rFonts w:ascii="ＭＳ 明朝" w:hAnsi="ＭＳ 明朝" w:hint="eastAsia"/>
          <w:szCs w:val="21"/>
        </w:rPr>
        <w:t>条の規定は、期間終了後も有効に存続するものとする。</w:t>
      </w:r>
    </w:p>
    <w:p w14:paraId="1828C8D9" w14:textId="77777777" w:rsidR="0004536E" w:rsidRPr="00D800A5" w:rsidRDefault="0004536E" w:rsidP="0004536E">
      <w:pPr>
        <w:pStyle w:val="af0"/>
        <w:rPr>
          <w:rFonts w:ascii="ＭＳ 明朝" w:hAnsi="ＭＳ 明朝"/>
          <w:szCs w:val="21"/>
        </w:rPr>
      </w:pPr>
    </w:p>
    <w:p w14:paraId="1828C8DA" w14:textId="77777777" w:rsidR="0004536E" w:rsidRPr="00D800A5" w:rsidRDefault="0004536E" w:rsidP="00941972">
      <w:pPr>
        <w:rPr>
          <w:rFonts w:ascii="ＭＳ 明朝" w:hAnsi="ＭＳ 明朝"/>
          <w:szCs w:val="21"/>
        </w:rPr>
      </w:pPr>
      <w:r w:rsidRPr="00D800A5">
        <w:rPr>
          <w:rFonts w:ascii="ＭＳ 明朝" w:hAnsi="ＭＳ 明朝" w:hint="eastAsia"/>
          <w:szCs w:val="21"/>
        </w:rPr>
        <w:t>（契約の解除及び解約）</w:t>
      </w:r>
    </w:p>
    <w:p w14:paraId="1828C8DB" w14:textId="494EAE97" w:rsidR="0004536E" w:rsidRPr="00941972" w:rsidRDefault="0004536E" w:rsidP="00941972">
      <w:pPr>
        <w:ind w:left="210" w:hangingChars="100" w:hanging="210"/>
        <w:rPr>
          <w:rFonts w:ascii="ＭＳ 明朝" w:hAnsi="ＭＳ 明朝"/>
          <w:szCs w:val="21"/>
        </w:rPr>
      </w:pPr>
      <w:r w:rsidRPr="00D800A5">
        <w:rPr>
          <w:rFonts w:ascii="ＭＳ 明朝" w:hAnsi="ＭＳ 明朝" w:hint="eastAsia"/>
          <w:szCs w:val="21"/>
        </w:rPr>
        <w:t>第</w:t>
      </w:r>
      <w:r w:rsidR="00661099">
        <w:rPr>
          <w:rFonts w:ascii="ＭＳ 明朝" w:hAnsi="ＭＳ 明朝" w:hint="eastAsia"/>
          <w:szCs w:val="21"/>
        </w:rPr>
        <w:t>７</w:t>
      </w:r>
      <w:r w:rsidRPr="00D800A5">
        <w:rPr>
          <w:rFonts w:ascii="ＭＳ 明朝" w:hAnsi="ＭＳ 明朝" w:hint="eastAsia"/>
          <w:szCs w:val="21"/>
        </w:rPr>
        <w:t>条　甲及び乙は、相手方が正当な理由なく本契約に定める義務の履行に違反した場合は、その</w:t>
      </w:r>
      <w:r w:rsidRPr="00941972">
        <w:rPr>
          <w:rFonts w:ascii="ＭＳ 明朝" w:hAnsi="ＭＳ 明朝" w:hint="eastAsia"/>
          <w:szCs w:val="21"/>
        </w:rPr>
        <w:t>解決の是正を相手方に求めることができる。この場合において、是正を求めた日後30日が経過しても是正されないときは、本契約を解除することができる。</w:t>
      </w:r>
    </w:p>
    <w:p w14:paraId="1828C8DC" w14:textId="2F7EB600" w:rsidR="0004536E" w:rsidRPr="00D800A5" w:rsidRDefault="0004536E" w:rsidP="00941972">
      <w:pPr>
        <w:ind w:left="210" w:hangingChars="100" w:hanging="210"/>
        <w:rPr>
          <w:rFonts w:ascii="ＭＳ 明朝" w:hAnsi="ＭＳ 明朝"/>
          <w:szCs w:val="21"/>
        </w:rPr>
      </w:pPr>
      <w:r w:rsidRPr="00941972">
        <w:rPr>
          <w:rFonts w:ascii="ＭＳ 明朝" w:hAnsi="ＭＳ 明朝" w:hint="eastAsia"/>
          <w:szCs w:val="21"/>
        </w:rPr>
        <w:t>２　甲及び乙は、やむを得ない事情により本契約の継続を必要としなくなった場合は、あらかじめ1カ月前までに相手方に文書で通知することにより、本契約を解除することができる。ただし、本試験の契約が解除された場合であっても、</w:t>
      </w:r>
      <w:r w:rsidR="0052038F" w:rsidRPr="00D800A5">
        <w:rPr>
          <w:rFonts w:ascii="ＭＳ 明朝" w:hAnsi="ＭＳ 明朝" w:hint="eastAsia"/>
          <w:szCs w:val="21"/>
        </w:rPr>
        <w:t>第</w:t>
      </w:r>
      <w:r w:rsidR="00661099">
        <w:rPr>
          <w:rFonts w:ascii="ＭＳ 明朝" w:hAnsi="ＭＳ 明朝" w:hint="eastAsia"/>
          <w:szCs w:val="21"/>
        </w:rPr>
        <w:t>３</w:t>
      </w:r>
      <w:r w:rsidR="0052038F" w:rsidRPr="00D800A5">
        <w:rPr>
          <w:rFonts w:ascii="ＭＳ 明朝" w:hAnsi="ＭＳ 明朝"/>
          <w:szCs w:val="21"/>
        </w:rPr>
        <w:t>条</w:t>
      </w:r>
      <w:r w:rsidRPr="00D800A5">
        <w:rPr>
          <w:rFonts w:ascii="ＭＳ 明朝" w:hAnsi="ＭＳ 明朝" w:hint="eastAsia"/>
          <w:szCs w:val="21"/>
        </w:rPr>
        <w:t>、第</w:t>
      </w:r>
      <w:r w:rsidR="00661099">
        <w:rPr>
          <w:rFonts w:ascii="ＭＳ 明朝" w:hAnsi="ＭＳ 明朝" w:hint="eastAsia"/>
          <w:szCs w:val="21"/>
        </w:rPr>
        <w:t>４</w:t>
      </w:r>
      <w:r w:rsidRPr="00D800A5">
        <w:rPr>
          <w:rFonts w:ascii="ＭＳ 明朝" w:hAnsi="ＭＳ 明朝" w:hint="eastAsia"/>
          <w:szCs w:val="21"/>
        </w:rPr>
        <w:t>条、第</w:t>
      </w:r>
      <w:r w:rsidR="00661099">
        <w:rPr>
          <w:rFonts w:ascii="ＭＳ 明朝" w:hAnsi="ＭＳ 明朝" w:hint="eastAsia"/>
          <w:szCs w:val="21"/>
        </w:rPr>
        <w:t>５</w:t>
      </w:r>
      <w:r w:rsidRPr="00D800A5">
        <w:rPr>
          <w:rFonts w:ascii="ＭＳ 明朝" w:hAnsi="ＭＳ 明朝" w:hint="eastAsia"/>
          <w:szCs w:val="21"/>
        </w:rPr>
        <w:t>条</w:t>
      </w:r>
      <w:r w:rsidR="00613BE0" w:rsidRPr="00D800A5">
        <w:rPr>
          <w:rFonts w:ascii="ＭＳ 明朝" w:hAnsi="ＭＳ 明朝" w:hint="eastAsia"/>
          <w:szCs w:val="21"/>
        </w:rPr>
        <w:t>、第</w:t>
      </w:r>
      <w:r w:rsidR="00661099">
        <w:rPr>
          <w:rFonts w:ascii="ＭＳ 明朝" w:hAnsi="ＭＳ 明朝" w:hint="eastAsia"/>
          <w:szCs w:val="21"/>
        </w:rPr>
        <w:t>８</w:t>
      </w:r>
      <w:r w:rsidR="00613BE0" w:rsidRPr="00D800A5">
        <w:rPr>
          <w:rFonts w:ascii="ＭＳ 明朝" w:hAnsi="ＭＳ 明朝"/>
          <w:szCs w:val="21"/>
        </w:rPr>
        <w:t>条</w:t>
      </w:r>
      <w:r w:rsidRPr="00D800A5">
        <w:rPr>
          <w:rFonts w:ascii="ＭＳ 明朝" w:hAnsi="ＭＳ 明朝" w:hint="eastAsia"/>
          <w:szCs w:val="21"/>
        </w:rPr>
        <w:t>及び第</w:t>
      </w:r>
      <w:r w:rsidR="00661099">
        <w:rPr>
          <w:rFonts w:ascii="ＭＳ 明朝" w:hAnsi="ＭＳ 明朝" w:hint="eastAsia"/>
          <w:szCs w:val="21"/>
        </w:rPr>
        <w:t>９</w:t>
      </w:r>
      <w:r w:rsidRPr="00D800A5">
        <w:rPr>
          <w:rFonts w:ascii="ＭＳ 明朝" w:hAnsi="ＭＳ 明朝" w:hint="eastAsia"/>
          <w:szCs w:val="21"/>
        </w:rPr>
        <w:t>条の規定は、有効</w:t>
      </w:r>
      <w:r w:rsidR="00610660">
        <w:rPr>
          <w:rFonts w:ascii="ＭＳ 明朝" w:hAnsi="ＭＳ 明朝" w:hint="eastAsia"/>
          <w:szCs w:val="21"/>
        </w:rPr>
        <w:t>に存続する</w:t>
      </w:r>
      <w:r w:rsidRPr="00D800A5">
        <w:rPr>
          <w:rFonts w:ascii="ＭＳ 明朝" w:hAnsi="ＭＳ 明朝" w:hint="eastAsia"/>
          <w:szCs w:val="21"/>
        </w:rPr>
        <w:t>ものとする。</w:t>
      </w:r>
    </w:p>
    <w:p w14:paraId="1828C8DD" w14:textId="77777777" w:rsidR="0004536E" w:rsidRPr="00941972" w:rsidRDefault="0004536E" w:rsidP="00941972">
      <w:pPr>
        <w:ind w:left="210" w:hangingChars="100" w:hanging="210"/>
        <w:rPr>
          <w:rFonts w:ascii="ＭＳ 明朝" w:hAnsi="ＭＳ 明朝"/>
          <w:szCs w:val="21"/>
        </w:rPr>
      </w:pPr>
      <w:r w:rsidRPr="00D800A5">
        <w:rPr>
          <w:rFonts w:ascii="ＭＳ 明朝" w:hAnsi="ＭＳ 明朝" w:hint="eastAsia"/>
          <w:szCs w:val="21"/>
        </w:rPr>
        <w:t>３　甲及び乙は、相手方の資産、信用又は事業に重大な変更が生じ、債務の履行が困難であると認められる場合は、相手方に文書で通知することにより本契約を直ちに解約するこ</w:t>
      </w:r>
      <w:r w:rsidRPr="00941972">
        <w:rPr>
          <w:rFonts w:ascii="ＭＳ 明朝" w:hAnsi="ＭＳ 明朝" w:hint="eastAsia"/>
          <w:szCs w:val="21"/>
        </w:rPr>
        <w:t>とができる。</w:t>
      </w:r>
    </w:p>
    <w:p w14:paraId="1828C8DE" w14:textId="77777777" w:rsidR="0004536E" w:rsidRPr="001F6A7F" w:rsidRDefault="0004536E" w:rsidP="0004536E">
      <w:pPr>
        <w:pStyle w:val="af0"/>
        <w:rPr>
          <w:rFonts w:ascii="ＭＳ 明朝" w:hAnsi="ＭＳ 明朝"/>
          <w:szCs w:val="21"/>
        </w:rPr>
      </w:pPr>
    </w:p>
    <w:p w14:paraId="1828C8DF" w14:textId="77777777" w:rsidR="0004536E" w:rsidRPr="00941972" w:rsidRDefault="0004536E" w:rsidP="00941972">
      <w:pPr>
        <w:rPr>
          <w:rFonts w:ascii="ＭＳ 明朝" w:hAnsi="ＭＳ 明朝"/>
          <w:szCs w:val="21"/>
        </w:rPr>
      </w:pPr>
      <w:r w:rsidRPr="00941972">
        <w:rPr>
          <w:rFonts w:ascii="ＭＳ 明朝" w:hAnsi="ＭＳ 明朝" w:hint="eastAsia"/>
          <w:szCs w:val="21"/>
        </w:rPr>
        <w:t>（損害賠償）</w:t>
      </w:r>
    </w:p>
    <w:p w14:paraId="1828C8E0" w14:textId="2B18E9E7" w:rsidR="0004536E" w:rsidRPr="00941972" w:rsidRDefault="0004536E" w:rsidP="00941972">
      <w:pPr>
        <w:ind w:left="210" w:hangingChars="100" w:hanging="210"/>
        <w:rPr>
          <w:rFonts w:ascii="ＭＳ 明朝" w:hAnsi="ＭＳ 明朝"/>
          <w:szCs w:val="21"/>
        </w:rPr>
      </w:pPr>
      <w:r w:rsidRPr="00941972">
        <w:rPr>
          <w:rFonts w:ascii="ＭＳ 明朝" w:hAnsi="ＭＳ 明朝" w:hint="eastAsia"/>
          <w:szCs w:val="21"/>
        </w:rPr>
        <w:t>第</w:t>
      </w:r>
      <w:r w:rsidR="00661099">
        <w:rPr>
          <w:rFonts w:ascii="ＭＳ 明朝" w:hAnsi="ＭＳ 明朝" w:hint="eastAsia"/>
          <w:szCs w:val="21"/>
        </w:rPr>
        <w:t>８</w:t>
      </w:r>
      <w:r w:rsidRPr="00941972">
        <w:rPr>
          <w:rFonts w:ascii="ＭＳ 明朝" w:hAnsi="ＭＳ 明朝" w:hint="eastAsia"/>
          <w:szCs w:val="21"/>
        </w:rPr>
        <w:t>条　甲及び乙は、本業務の遂行に関し、その責に帰すべき事由により相手方に損害を与えた場合は、双方協議のうえ、誠意を持って損害賠償に当たるものとする。ただし、天災その他不可抗力による場合は、この限りではない。</w:t>
      </w:r>
    </w:p>
    <w:p w14:paraId="1828C8E1" w14:textId="77777777" w:rsidR="0004536E" w:rsidRDefault="0004536E" w:rsidP="0004536E">
      <w:pPr>
        <w:pStyle w:val="af0"/>
        <w:rPr>
          <w:rFonts w:ascii="ＭＳ 明朝" w:hAnsi="ＭＳ 明朝"/>
          <w:szCs w:val="21"/>
        </w:rPr>
      </w:pPr>
    </w:p>
    <w:p w14:paraId="1828C8E2" w14:textId="77777777" w:rsidR="00EA0D1E" w:rsidRPr="00941972" w:rsidRDefault="00EA0D1E" w:rsidP="00941972">
      <w:pPr>
        <w:rPr>
          <w:rFonts w:ascii="ＭＳ 明朝" w:hAnsi="ＭＳ 明朝"/>
          <w:szCs w:val="21"/>
        </w:rPr>
      </w:pPr>
      <w:r w:rsidRPr="00941972">
        <w:rPr>
          <w:rFonts w:ascii="ＭＳ 明朝" w:hAnsi="ＭＳ 明朝" w:hint="eastAsia"/>
          <w:szCs w:val="21"/>
        </w:rPr>
        <w:t>（</w:t>
      </w:r>
      <w:r>
        <w:rPr>
          <w:rFonts w:ascii="ＭＳ 明朝" w:hAnsi="ＭＳ 明朝" w:hint="eastAsia"/>
          <w:szCs w:val="21"/>
        </w:rPr>
        <w:t>訴訟等</w:t>
      </w:r>
      <w:r w:rsidRPr="00941972">
        <w:rPr>
          <w:rFonts w:ascii="ＭＳ 明朝" w:hAnsi="ＭＳ 明朝" w:hint="eastAsia"/>
          <w:szCs w:val="21"/>
        </w:rPr>
        <w:t>）</w:t>
      </w:r>
    </w:p>
    <w:p w14:paraId="1828C8E3" w14:textId="75D21CD4" w:rsidR="00EA0D1E" w:rsidRDefault="00EA0D1E" w:rsidP="00941972">
      <w:pPr>
        <w:ind w:left="210" w:hangingChars="100" w:hanging="210"/>
        <w:rPr>
          <w:rFonts w:ascii="ＭＳ 明朝" w:hAnsi="ＭＳ 明朝"/>
          <w:szCs w:val="21"/>
        </w:rPr>
      </w:pPr>
      <w:r>
        <w:rPr>
          <w:rFonts w:ascii="ＭＳ 明朝" w:hAnsi="ＭＳ 明朝" w:hint="eastAsia"/>
          <w:szCs w:val="21"/>
        </w:rPr>
        <w:t>第</w:t>
      </w:r>
      <w:r w:rsidR="00661099">
        <w:rPr>
          <w:rFonts w:ascii="ＭＳ 明朝" w:hAnsi="ＭＳ 明朝" w:hint="eastAsia"/>
          <w:szCs w:val="21"/>
        </w:rPr>
        <w:t>９</w:t>
      </w:r>
      <w:r>
        <w:rPr>
          <w:rFonts w:ascii="ＭＳ 明朝" w:hAnsi="ＭＳ 明朝" w:hint="eastAsia"/>
          <w:szCs w:val="21"/>
        </w:rPr>
        <w:t>条　本契約に関する訴えの管轄は、</w:t>
      </w:r>
      <w:r w:rsidR="00F23EE1">
        <w:rPr>
          <w:rFonts w:ascii="ＭＳ 明朝" w:hAnsi="ＭＳ 明朝" w:hint="eastAsia"/>
          <w:szCs w:val="21"/>
        </w:rPr>
        <w:t>民事訴訟法第１１条に基づき、</w:t>
      </w:r>
      <w:r w:rsidR="00610660">
        <w:rPr>
          <w:rFonts w:ascii="ＭＳ 明朝" w:hAnsi="ＭＳ 明朝" w:hint="eastAsia"/>
          <w:szCs w:val="21"/>
        </w:rPr>
        <w:t>被告の本店所在地を管轄する</w:t>
      </w:r>
      <w:r w:rsidR="00560C7C">
        <w:rPr>
          <w:rFonts w:ascii="ＭＳ 明朝" w:hAnsi="ＭＳ 明朝" w:hint="eastAsia"/>
          <w:szCs w:val="21"/>
        </w:rPr>
        <w:t>地方裁判所を第一審の専属的管轄裁判所とする</w:t>
      </w:r>
      <w:r>
        <w:rPr>
          <w:rFonts w:ascii="ＭＳ 明朝" w:hAnsi="ＭＳ 明朝" w:hint="eastAsia"/>
          <w:szCs w:val="21"/>
        </w:rPr>
        <w:t>。</w:t>
      </w:r>
    </w:p>
    <w:p w14:paraId="1828C8E4" w14:textId="77777777" w:rsidR="00EA0D1E" w:rsidRDefault="00EA0D1E" w:rsidP="00941972">
      <w:pPr>
        <w:rPr>
          <w:rFonts w:ascii="ＭＳ 明朝" w:hAnsi="ＭＳ 明朝"/>
          <w:szCs w:val="21"/>
        </w:rPr>
      </w:pPr>
    </w:p>
    <w:p w14:paraId="1828C8E5" w14:textId="77777777" w:rsidR="0004536E" w:rsidRPr="00941972" w:rsidRDefault="0004536E" w:rsidP="00941972">
      <w:pPr>
        <w:rPr>
          <w:rFonts w:ascii="ＭＳ 明朝" w:hAnsi="ＭＳ 明朝"/>
          <w:szCs w:val="21"/>
        </w:rPr>
      </w:pPr>
      <w:r w:rsidRPr="00941972">
        <w:rPr>
          <w:rFonts w:ascii="ＭＳ 明朝" w:hAnsi="ＭＳ 明朝" w:hint="eastAsia"/>
          <w:szCs w:val="21"/>
        </w:rPr>
        <w:t>（その他）</w:t>
      </w:r>
    </w:p>
    <w:p w14:paraId="1828C8E6" w14:textId="18A8F006" w:rsidR="00083353" w:rsidRPr="00B13496" w:rsidRDefault="00EA0D1E" w:rsidP="00941972">
      <w:pPr>
        <w:ind w:left="210" w:hangingChars="100" w:hanging="210"/>
      </w:pPr>
      <w:r w:rsidRPr="00952F9A">
        <w:rPr>
          <w:rFonts w:ascii="ＭＳ 明朝" w:hAnsi="ＭＳ 明朝" w:hint="eastAsia"/>
          <w:szCs w:val="21"/>
        </w:rPr>
        <w:t>第１</w:t>
      </w:r>
      <w:r w:rsidR="00661099">
        <w:rPr>
          <w:rFonts w:ascii="ＭＳ 明朝" w:hAnsi="ＭＳ 明朝" w:hint="eastAsia"/>
          <w:szCs w:val="21"/>
        </w:rPr>
        <w:t>０</w:t>
      </w:r>
      <w:r w:rsidR="0004536E" w:rsidRPr="00941972">
        <w:rPr>
          <w:rFonts w:ascii="ＭＳ 明朝" w:hAnsi="ＭＳ 明朝" w:hint="eastAsia"/>
          <w:szCs w:val="21"/>
        </w:rPr>
        <w:t>条　本契約の変更及び本契約に定めのない事項又は疑義が生じた事項については、甲及び乙は、互いに誠意をもって円満に協議のうえ決定するものとする。</w:t>
      </w:r>
    </w:p>
    <w:p w14:paraId="1828C8E7" w14:textId="77777777" w:rsidR="00083353" w:rsidRDefault="00083353">
      <w:pPr>
        <w:rPr>
          <w:rFonts w:ascii="ＭＳ 明朝" w:hAnsi="ＭＳ 明朝"/>
        </w:rPr>
      </w:pPr>
    </w:p>
    <w:p w14:paraId="38F4981E" w14:textId="77777777" w:rsidR="00661099" w:rsidRDefault="00661099">
      <w:pPr>
        <w:rPr>
          <w:rFonts w:ascii="ＭＳ 明朝" w:hAnsi="ＭＳ 明朝"/>
        </w:rPr>
      </w:pPr>
    </w:p>
    <w:p w14:paraId="1A7C97EF" w14:textId="77777777" w:rsidR="00661099" w:rsidRDefault="00661099">
      <w:pPr>
        <w:rPr>
          <w:rFonts w:ascii="ＭＳ 明朝" w:hAnsi="ＭＳ 明朝"/>
        </w:rPr>
      </w:pPr>
    </w:p>
    <w:p w14:paraId="38DD67EB" w14:textId="77777777" w:rsidR="00661099" w:rsidRDefault="00661099">
      <w:pPr>
        <w:rPr>
          <w:rFonts w:ascii="ＭＳ 明朝" w:hAnsi="ＭＳ 明朝"/>
        </w:rPr>
      </w:pPr>
    </w:p>
    <w:p w14:paraId="20E86FC6" w14:textId="77777777" w:rsidR="00661099" w:rsidRDefault="00661099">
      <w:pPr>
        <w:rPr>
          <w:rFonts w:ascii="ＭＳ 明朝" w:hAnsi="ＭＳ 明朝"/>
        </w:rPr>
      </w:pPr>
    </w:p>
    <w:p w14:paraId="1014CAC3" w14:textId="77777777" w:rsidR="00661099" w:rsidRDefault="00661099">
      <w:pPr>
        <w:rPr>
          <w:rFonts w:ascii="ＭＳ 明朝" w:hAnsi="ＭＳ 明朝"/>
        </w:rPr>
      </w:pPr>
    </w:p>
    <w:p w14:paraId="08B3476D" w14:textId="77777777" w:rsidR="00661099" w:rsidRPr="00B13496" w:rsidRDefault="00661099">
      <w:pPr>
        <w:rPr>
          <w:rFonts w:ascii="ＭＳ 明朝" w:hAnsi="ＭＳ 明朝"/>
        </w:rPr>
      </w:pPr>
    </w:p>
    <w:p w14:paraId="1828C8EA" w14:textId="1100F6EB" w:rsidR="001F6A7F" w:rsidRPr="006C6055" w:rsidRDefault="001F6A7F" w:rsidP="001F6A7F">
      <w:pPr>
        <w:ind w:firstLineChars="100" w:firstLine="210"/>
      </w:pPr>
      <w:r w:rsidRPr="006C6055">
        <w:rPr>
          <w:rFonts w:hint="eastAsia"/>
        </w:rPr>
        <w:lastRenderedPageBreak/>
        <w:t>本契約締結の証として本書</w:t>
      </w:r>
      <w:r w:rsidRPr="006C6055">
        <w:rPr>
          <w:rFonts w:hint="eastAsia"/>
        </w:rPr>
        <w:t>2</w:t>
      </w:r>
      <w:r w:rsidRPr="006C6055">
        <w:rPr>
          <w:rFonts w:hint="eastAsia"/>
        </w:rPr>
        <w:t>通を作成し、甲乙記名押印のうえ、</w:t>
      </w:r>
      <w:r w:rsidR="00610660">
        <w:rPr>
          <w:rFonts w:hint="eastAsia"/>
        </w:rPr>
        <w:t>甲乙</w:t>
      </w:r>
      <w:r w:rsidRPr="006C6055">
        <w:rPr>
          <w:rFonts w:hint="eastAsia"/>
        </w:rPr>
        <w:t>各</w:t>
      </w:r>
      <w:r w:rsidRPr="006C6055">
        <w:rPr>
          <w:rFonts w:hint="eastAsia"/>
        </w:rPr>
        <w:t>1</w:t>
      </w:r>
      <w:r w:rsidRPr="006C6055">
        <w:rPr>
          <w:rFonts w:hint="eastAsia"/>
        </w:rPr>
        <w:t>通を保有する。</w:t>
      </w:r>
    </w:p>
    <w:p w14:paraId="1828C8EB" w14:textId="77777777" w:rsidR="001F6A7F" w:rsidRPr="006C6055" w:rsidRDefault="001F6A7F" w:rsidP="001F6A7F"/>
    <w:p w14:paraId="1828C8EC" w14:textId="77777777" w:rsidR="001F6A7F" w:rsidRDefault="001F6A7F" w:rsidP="001F6A7F"/>
    <w:p w14:paraId="1828C8ED" w14:textId="15DCE390" w:rsidR="001F6A7F" w:rsidRPr="006C6055" w:rsidRDefault="001F6A7F" w:rsidP="001F6A7F">
      <w:r w:rsidRPr="006C6055">
        <w:rPr>
          <w:rFonts w:hint="eastAsia"/>
        </w:rPr>
        <w:t xml:space="preserve">　　　　</w:t>
      </w:r>
      <w:r>
        <w:rPr>
          <w:rFonts w:hint="eastAsia"/>
        </w:rPr>
        <w:t xml:space="preserve">　</w:t>
      </w:r>
      <w:r w:rsidRPr="006C6055">
        <w:rPr>
          <w:rFonts w:hint="eastAsia"/>
        </w:rPr>
        <w:t>年　　月　　日</w:t>
      </w:r>
    </w:p>
    <w:p w14:paraId="1828C8EE" w14:textId="77777777" w:rsidR="001F6A7F" w:rsidRPr="006C6055" w:rsidRDefault="001F6A7F" w:rsidP="001F6A7F"/>
    <w:p w14:paraId="1828C8EF" w14:textId="10C3D673" w:rsidR="001F6A7F" w:rsidRPr="006C6055" w:rsidRDefault="00610660" w:rsidP="001F6A7F">
      <w:pPr>
        <w:ind w:leftChars="2000" w:left="4200"/>
      </w:pPr>
      <w:r>
        <w:rPr>
          <w:rFonts w:asciiTheme="minorEastAsia" w:hAnsiTheme="minorEastAsia" w:hint="eastAsia"/>
        </w:rPr>
        <w:t>岡山市北区鹿田町二丁目５番１号</w:t>
      </w:r>
    </w:p>
    <w:p w14:paraId="1828C8F0" w14:textId="4406BF63" w:rsidR="001F6A7F" w:rsidRPr="006C6055" w:rsidRDefault="001F6A7F" w:rsidP="001F6A7F">
      <w:pPr>
        <w:ind w:leftChars="1800" w:left="3780"/>
      </w:pPr>
      <w:r w:rsidRPr="006C6055">
        <w:rPr>
          <w:rFonts w:hint="eastAsia"/>
        </w:rPr>
        <w:t xml:space="preserve">甲　</w:t>
      </w:r>
      <w:r w:rsidR="00610660">
        <w:rPr>
          <w:rFonts w:asciiTheme="minorEastAsia" w:hAnsiTheme="minorEastAsia" w:hint="eastAsia"/>
        </w:rPr>
        <w:t>岡山大学病院</w:t>
      </w:r>
    </w:p>
    <w:p w14:paraId="1828C8F1" w14:textId="77777777" w:rsidR="001F6A7F" w:rsidRPr="006C6055" w:rsidRDefault="001F6A7F" w:rsidP="00F66BD6">
      <w:pPr>
        <w:tabs>
          <w:tab w:val="right" w:pos="8686"/>
        </w:tabs>
        <w:ind w:firstLineChars="1900" w:firstLine="3990"/>
      </w:pPr>
      <w:r w:rsidRPr="006C6055">
        <w:rPr>
          <w:rFonts w:hint="eastAsia"/>
        </w:rPr>
        <w:t>（</w:t>
      </w:r>
      <w:r>
        <w:rPr>
          <w:rFonts w:hAnsi="ＭＳ 明朝" w:hint="eastAsia"/>
          <w:szCs w:val="21"/>
        </w:rPr>
        <w:t>職名、</w:t>
      </w:r>
      <w:r w:rsidRPr="006C6055">
        <w:rPr>
          <w:rFonts w:hint="eastAsia"/>
        </w:rPr>
        <w:t>氏名）</w:t>
      </w:r>
      <w:r w:rsidRPr="006C6055">
        <w:rPr>
          <w:rFonts w:hint="eastAsia"/>
        </w:rPr>
        <w:tab/>
      </w:r>
      <w:r w:rsidRPr="006C6055">
        <w:rPr>
          <w:rFonts w:hint="eastAsia"/>
        </w:rPr>
        <w:t>印</w:t>
      </w:r>
    </w:p>
    <w:p w14:paraId="1828C8F2" w14:textId="77777777" w:rsidR="001F6A7F" w:rsidRPr="006C6055" w:rsidRDefault="001F6A7F" w:rsidP="001F6A7F"/>
    <w:p w14:paraId="1828C8F3" w14:textId="77777777" w:rsidR="001F6A7F" w:rsidRPr="006C6055" w:rsidRDefault="001F6A7F" w:rsidP="001F6A7F"/>
    <w:p w14:paraId="1828C8F4" w14:textId="77777777" w:rsidR="001F6A7F" w:rsidRPr="006C6055" w:rsidRDefault="001F6A7F" w:rsidP="001F6A7F">
      <w:pPr>
        <w:ind w:leftChars="2000" w:left="4200"/>
      </w:pPr>
      <w:r w:rsidRPr="006C6055">
        <w:rPr>
          <w:rFonts w:hint="eastAsia"/>
        </w:rPr>
        <w:t>（所在地）</w:t>
      </w:r>
    </w:p>
    <w:p w14:paraId="1828C8F5" w14:textId="77777777" w:rsidR="001F6A7F" w:rsidRPr="006C6055" w:rsidRDefault="001F6A7F" w:rsidP="001F6A7F">
      <w:pPr>
        <w:ind w:leftChars="1800" w:left="3780"/>
      </w:pPr>
      <w:r w:rsidRPr="006C6055">
        <w:rPr>
          <w:rFonts w:hint="eastAsia"/>
        </w:rPr>
        <w:t>乙　（名　称）</w:t>
      </w:r>
    </w:p>
    <w:p w14:paraId="1828C957" w14:textId="326F6498" w:rsidR="00396D07" w:rsidRPr="00F66BD6" w:rsidRDefault="001F6A7F" w:rsidP="00F66BD6">
      <w:pPr>
        <w:tabs>
          <w:tab w:val="right" w:pos="8686"/>
        </w:tabs>
        <w:ind w:firstLineChars="2000" w:firstLine="4200"/>
      </w:pPr>
      <w:r w:rsidRPr="006C6055">
        <w:rPr>
          <w:rFonts w:hint="eastAsia"/>
        </w:rPr>
        <w:t>（職名、氏名）</w:t>
      </w:r>
      <w:r w:rsidRPr="006C6055">
        <w:rPr>
          <w:rFonts w:hint="eastAsia"/>
        </w:rPr>
        <w:tab/>
      </w:r>
      <w:r w:rsidRPr="006C6055">
        <w:rPr>
          <w:rFonts w:hint="eastAsia"/>
        </w:rPr>
        <w:t>印</w:t>
      </w:r>
    </w:p>
    <w:sectPr w:rsidR="00396D07" w:rsidRPr="00F66BD6" w:rsidSect="00381065">
      <w:headerReference w:type="default" r:id="rId8"/>
      <w:footerReference w:type="default" r:id="rId9"/>
      <w:pgSz w:w="11906" w:h="16838" w:code="9"/>
      <w:pgMar w:top="993" w:right="1134" w:bottom="1276" w:left="1134" w:header="851" w:footer="992" w:gutter="0"/>
      <w:cols w:space="425"/>
      <w:docGrid w:type="lines"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5C5FB8" w16cid:durableId="20A0F1FA"/>
  <w16cid:commentId w16cid:paraId="40E7F6F8" w16cid:durableId="2092A25C"/>
  <w16cid:commentId w16cid:paraId="721A4CF0" w16cid:durableId="20A0F0EE"/>
  <w16cid:commentId w16cid:paraId="7FE02CC3" w16cid:durableId="209294FB"/>
  <w16cid:commentId w16cid:paraId="21C7B1C4" w16cid:durableId="2092953E"/>
  <w16cid:commentId w16cid:paraId="563AD46B" w16cid:durableId="20A0F0F1"/>
  <w16cid:commentId w16cid:paraId="1B393604" w16cid:durableId="20929675"/>
  <w16cid:commentId w16cid:paraId="48214158" w16cid:durableId="20A0F0F3"/>
  <w16cid:commentId w16cid:paraId="7CE9E99E" w16cid:durableId="209296AA"/>
  <w16cid:commentId w16cid:paraId="145DABAA" w16cid:durableId="20A0F0F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3FC04" w14:textId="77777777" w:rsidR="00CD029C" w:rsidRDefault="00CD029C">
      <w:r>
        <w:separator/>
      </w:r>
    </w:p>
  </w:endnote>
  <w:endnote w:type="continuationSeparator" w:id="0">
    <w:p w14:paraId="3A1CA698" w14:textId="77777777" w:rsidR="00CD029C" w:rsidRDefault="00CD0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8C973" w14:textId="77777777" w:rsidR="006F2DB9" w:rsidRDefault="006F2DB9">
    <w:pPr>
      <w:pStyle w:val="ad"/>
      <w:jc w:val="center"/>
      <w:rPr>
        <w:rFonts w:ascii="ＭＳ 明朝"/>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53D60" w14:textId="77777777" w:rsidR="00CD029C" w:rsidRDefault="00CD029C">
      <w:r>
        <w:separator/>
      </w:r>
    </w:p>
  </w:footnote>
  <w:footnote w:type="continuationSeparator" w:id="0">
    <w:p w14:paraId="15357C54" w14:textId="77777777" w:rsidR="00CD029C" w:rsidRDefault="00CD02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3"/>
      <w:gridCol w:w="1934"/>
      <w:gridCol w:w="3087"/>
    </w:tblGrid>
    <w:tr w:rsidR="006F2DB9" w:rsidRPr="00E63C10" w14:paraId="1828C961" w14:textId="77777777" w:rsidTr="006F2DB9">
      <w:trPr>
        <w:trHeight w:hRule="exact" w:val="134"/>
      </w:trPr>
      <w:tc>
        <w:tcPr>
          <w:tcW w:w="9174" w:type="dxa"/>
          <w:gridSpan w:val="3"/>
          <w:tcBorders>
            <w:top w:val="nil"/>
            <w:left w:val="nil"/>
            <w:bottom w:val="nil"/>
            <w:right w:val="nil"/>
          </w:tcBorders>
          <w:vAlign w:val="center"/>
        </w:tcPr>
        <w:p w14:paraId="1828C960" w14:textId="77777777" w:rsidR="006F2DB9" w:rsidRPr="00E63C10" w:rsidRDefault="006F2DB9" w:rsidP="006F2DB9">
          <w:pPr>
            <w:pStyle w:val="ab"/>
            <w:ind w:left="900" w:hanging="900"/>
            <w:jc w:val="distribute"/>
            <w:rPr>
              <w:rFonts w:ascii="ＭＳ ゴシック" w:eastAsia="ＭＳ ゴシック" w:hAnsi="ＭＳ ゴシック"/>
              <w:sz w:val="18"/>
              <w:szCs w:val="18"/>
            </w:rPr>
          </w:pPr>
        </w:p>
      </w:tc>
    </w:tr>
    <w:tr w:rsidR="006F2DB9" w:rsidRPr="008B75F3" w14:paraId="1828C967" w14:textId="77777777" w:rsidTr="00941972">
      <w:trPr>
        <w:trHeight w:hRule="exact" w:val="284"/>
      </w:trPr>
      <w:tc>
        <w:tcPr>
          <w:tcW w:w="4153" w:type="dxa"/>
          <w:tcBorders>
            <w:top w:val="nil"/>
            <w:left w:val="nil"/>
            <w:bottom w:val="nil"/>
            <w:right w:val="single" w:sz="12" w:space="0" w:color="auto"/>
          </w:tcBorders>
          <w:vAlign w:val="center"/>
        </w:tcPr>
        <w:p w14:paraId="1828C962" w14:textId="58BE7D74" w:rsidR="006F2DB9" w:rsidRPr="008B75F3" w:rsidRDefault="00F66BD6" w:rsidP="009D2EB8">
          <w:pPr>
            <w:pStyle w:val="ab"/>
            <w:ind w:left="900" w:hanging="900"/>
            <w:rPr>
              <w:rFonts w:ascii="ＭＳ ゴシック" w:eastAsia="ＭＳ ゴシック" w:hAnsi="ＭＳ ゴシック"/>
              <w:sz w:val="18"/>
              <w:szCs w:val="18"/>
            </w:rPr>
          </w:pPr>
          <w:r>
            <w:rPr>
              <w:rFonts w:ascii="ＭＳ ゴシック" w:eastAsia="ＭＳ ゴシック" w:hAnsi="ＭＳ ゴシック" w:hint="eastAsia"/>
              <w:b/>
              <w:sz w:val="20"/>
            </w:rPr>
            <w:t>CMA-Okayama</w:t>
          </w:r>
          <w:r>
            <w:rPr>
              <w:rFonts w:ascii="ＭＳ ゴシック" w:eastAsia="ＭＳ ゴシック" w:hAnsi="ＭＳ ゴシック" w:hint="eastAsia"/>
              <w:b/>
              <w:sz w:val="20"/>
              <w:lang w:eastAsia="zh-CN"/>
            </w:rPr>
            <w:t>様式</w:t>
          </w:r>
          <w:r>
            <w:rPr>
              <w:rFonts w:ascii="ＭＳ ゴシック" w:eastAsia="ＭＳ ゴシック" w:hAnsi="ＭＳ ゴシック" w:hint="eastAsia"/>
              <w:b/>
              <w:sz w:val="20"/>
            </w:rPr>
            <w:t>2</w:t>
          </w:r>
          <w:r w:rsidRPr="00142E7E">
            <w:rPr>
              <w:rFonts w:ascii="ＭＳ ゴシック" w:eastAsia="ＭＳ ゴシック" w:hAnsi="ＭＳ ゴシック" w:hint="eastAsia"/>
              <w:b/>
              <w:sz w:val="20"/>
              <w:lang w:eastAsia="zh-CN"/>
            </w:rPr>
            <w:t>号</w:t>
          </w:r>
          <w:r>
            <w:rPr>
              <w:rFonts w:ascii="ＭＳ ゴシック" w:eastAsia="ＭＳ ゴシック" w:hAnsi="ＭＳ ゴシック" w:hint="eastAsia"/>
              <w:sz w:val="20"/>
              <w:lang w:eastAsia="zh-CN"/>
            </w:rPr>
            <w:t>（</w:t>
          </w:r>
          <w:r>
            <w:rPr>
              <w:rFonts w:ascii="ＭＳ ゴシック" w:eastAsia="ＭＳ ゴシック" w:hAnsi="ＭＳ ゴシック" w:hint="eastAsia"/>
              <w:sz w:val="20"/>
            </w:rPr>
            <w:t>2019</w:t>
          </w:r>
          <w:r w:rsidRPr="00204456">
            <w:rPr>
              <w:rFonts w:ascii="ＭＳ ゴシック" w:eastAsia="ＭＳ ゴシック" w:hAnsi="ＭＳ ゴシック" w:hint="eastAsia"/>
              <w:sz w:val="20"/>
              <w:lang w:eastAsia="zh-CN"/>
            </w:rPr>
            <w:t>年</w:t>
          </w:r>
          <w:r w:rsidR="009D2EB8">
            <w:rPr>
              <w:rFonts w:ascii="ＭＳ ゴシック" w:eastAsia="ＭＳ ゴシック" w:hAnsi="ＭＳ ゴシック" w:hint="eastAsia"/>
              <w:sz w:val="20"/>
            </w:rPr>
            <w:t>6</w:t>
          </w:r>
          <w:r w:rsidRPr="00204456">
            <w:rPr>
              <w:rFonts w:ascii="ＭＳ ゴシック" w:eastAsia="ＭＳ ゴシック" w:hAnsi="ＭＳ ゴシック" w:hint="eastAsia"/>
              <w:sz w:val="20"/>
              <w:lang w:eastAsia="zh-CN"/>
            </w:rPr>
            <w:t>月版）</w:t>
          </w:r>
        </w:p>
      </w:tc>
      <w:tc>
        <w:tcPr>
          <w:tcW w:w="1934" w:type="dxa"/>
          <w:tcBorders>
            <w:top w:val="single" w:sz="12" w:space="0" w:color="auto"/>
            <w:left w:val="single" w:sz="12" w:space="0" w:color="auto"/>
            <w:bottom w:val="single" w:sz="8" w:space="0" w:color="auto"/>
          </w:tcBorders>
          <w:vAlign w:val="center"/>
        </w:tcPr>
        <w:p w14:paraId="1828C964" w14:textId="7E287F35" w:rsidR="006F2DB9" w:rsidRDefault="006F2DB9" w:rsidP="006F2DB9">
          <w:pPr>
            <w:autoSpaceDE w:val="0"/>
            <w:autoSpaceDN w:val="0"/>
            <w:snapToGrid w:val="0"/>
            <w:jc w:val="distribute"/>
            <w:rPr>
              <w:rFonts w:ascii="ＭＳ ゴシック" w:eastAsia="ＭＳ ゴシック" w:hAnsi="ＭＳ ゴシック"/>
              <w:sz w:val="18"/>
              <w:szCs w:val="18"/>
            </w:rPr>
          </w:pPr>
          <w:r w:rsidRPr="008B75F3">
            <w:rPr>
              <w:rFonts w:ascii="ＭＳ ゴシック" w:eastAsia="ＭＳ ゴシック" w:hAnsi="ＭＳ ゴシック" w:hint="eastAsia"/>
              <w:sz w:val="18"/>
              <w:szCs w:val="18"/>
            </w:rPr>
            <w:t>整理番号</w:t>
          </w:r>
          <w:r>
            <w:rPr>
              <w:rFonts w:ascii="ＭＳ ゴシック" w:eastAsia="ＭＳ ゴシック" w:hAnsi="ＭＳ ゴシック" w:hint="eastAsia"/>
              <w:sz w:val="18"/>
              <w:szCs w:val="18"/>
            </w:rPr>
            <w:t xml:space="preserve"> </w:t>
          </w:r>
        </w:p>
        <w:p w14:paraId="1828C965" w14:textId="77777777" w:rsidR="006F2DB9" w:rsidRPr="008B75F3" w:rsidRDefault="006F2DB9" w:rsidP="006F2DB9">
          <w:pPr>
            <w:autoSpaceDE w:val="0"/>
            <w:autoSpaceDN w:val="0"/>
            <w:snapToGrid w:val="0"/>
            <w:jc w:val="distribute"/>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3087" w:type="dxa"/>
          <w:tcBorders>
            <w:top w:val="single" w:sz="12" w:space="0" w:color="auto"/>
            <w:bottom w:val="single" w:sz="8" w:space="0" w:color="auto"/>
            <w:right w:val="single" w:sz="12" w:space="0" w:color="auto"/>
          </w:tcBorders>
          <w:vAlign w:val="center"/>
        </w:tcPr>
        <w:p w14:paraId="1828C966" w14:textId="77777777" w:rsidR="006F2DB9" w:rsidRPr="008B75F3" w:rsidRDefault="006F2DB9" w:rsidP="006F2DB9">
          <w:pPr>
            <w:autoSpaceDE w:val="0"/>
            <w:autoSpaceDN w:val="0"/>
            <w:snapToGrid w:val="0"/>
            <w:jc w:val="distribute"/>
            <w:rPr>
              <w:rFonts w:ascii="ＭＳ ゴシック" w:eastAsia="ＭＳ ゴシック" w:hAnsi="ＭＳ ゴシック"/>
              <w:sz w:val="18"/>
              <w:szCs w:val="18"/>
            </w:rPr>
          </w:pPr>
        </w:p>
      </w:tc>
    </w:tr>
    <w:tr w:rsidR="006F2DB9" w:rsidRPr="008B75F3" w14:paraId="1828C96D" w14:textId="77777777" w:rsidTr="00941972">
      <w:trPr>
        <w:trHeight w:hRule="exact" w:val="284"/>
      </w:trPr>
      <w:tc>
        <w:tcPr>
          <w:tcW w:w="4153" w:type="dxa"/>
          <w:tcBorders>
            <w:top w:val="nil"/>
            <w:left w:val="nil"/>
            <w:bottom w:val="nil"/>
            <w:right w:val="single" w:sz="12" w:space="0" w:color="auto"/>
          </w:tcBorders>
          <w:vAlign w:val="center"/>
        </w:tcPr>
        <w:p w14:paraId="1828C968" w14:textId="77777777" w:rsidR="006F2DB9" w:rsidRPr="008B75F3" w:rsidRDefault="006F2DB9" w:rsidP="006F2DB9">
          <w:pPr>
            <w:autoSpaceDE w:val="0"/>
            <w:autoSpaceDN w:val="0"/>
            <w:snapToGrid w:val="0"/>
            <w:jc w:val="distribute"/>
            <w:rPr>
              <w:rFonts w:ascii="ＭＳ ゴシック" w:eastAsia="ＭＳ ゴシック" w:hAnsi="ＭＳ ゴシック"/>
              <w:b/>
              <w:sz w:val="20"/>
              <w:szCs w:val="20"/>
            </w:rPr>
          </w:pPr>
        </w:p>
        <w:p w14:paraId="1828C969" w14:textId="77777777" w:rsidR="006F2DB9" w:rsidRPr="008B75F3" w:rsidRDefault="006F2DB9" w:rsidP="006F2DB9">
          <w:pPr>
            <w:autoSpaceDE w:val="0"/>
            <w:autoSpaceDN w:val="0"/>
            <w:snapToGrid w:val="0"/>
            <w:jc w:val="distribute"/>
            <w:rPr>
              <w:rFonts w:ascii="ＭＳ ゴシック" w:eastAsia="ＭＳ ゴシック" w:hAnsi="ＭＳ ゴシック"/>
              <w:b/>
              <w:sz w:val="20"/>
              <w:szCs w:val="20"/>
            </w:rPr>
          </w:pPr>
        </w:p>
        <w:p w14:paraId="1828C96A" w14:textId="77777777" w:rsidR="006F2DB9" w:rsidRPr="008B75F3" w:rsidRDefault="006F2DB9" w:rsidP="006F2DB9">
          <w:pPr>
            <w:autoSpaceDE w:val="0"/>
            <w:autoSpaceDN w:val="0"/>
            <w:snapToGrid w:val="0"/>
            <w:jc w:val="distribute"/>
            <w:rPr>
              <w:rFonts w:ascii="ＭＳ ゴシック" w:eastAsia="ＭＳ ゴシック" w:hAnsi="ＭＳ ゴシック"/>
              <w:b/>
              <w:sz w:val="20"/>
              <w:szCs w:val="20"/>
            </w:rPr>
          </w:pPr>
        </w:p>
      </w:tc>
      <w:tc>
        <w:tcPr>
          <w:tcW w:w="1934" w:type="dxa"/>
          <w:vMerge w:val="restart"/>
          <w:tcBorders>
            <w:top w:val="single" w:sz="8" w:space="0" w:color="auto"/>
            <w:left w:val="single" w:sz="12" w:space="0" w:color="auto"/>
          </w:tcBorders>
          <w:vAlign w:val="center"/>
        </w:tcPr>
        <w:p w14:paraId="1828C96B" w14:textId="77777777" w:rsidR="006F2DB9" w:rsidRPr="008B75F3" w:rsidRDefault="006F2DB9" w:rsidP="006F2DB9">
          <w:pPr>
            <w:autoSpaceDE w:val="0"/>
            <w:autoSpaceDN w:val="0"/>
            <w:snapToGrid w:val="0"/>
            <w:jc w:val="distribute"/>
            <w:rPr>
              <w:rFonts w:ascii="ＭＳ ゴシック" w:eastAsia="ＭＳ ゴシック" w:hAnsi="ＭＳ ゴシック"/>
              <w:sz w:val="18"/>
              <w:szCs w:val="18"/>
            </w:rPr>
          </w:pPr>
          <w:r w:rsidRPr="008B75F3">
            <w:rPr>
              <w:rFonts w:ascii="ＭＳ ゴシック" w:eastAsia="ＭＳ ゴシック" w:hAnsi="ＭＳ ゴシック" w:hint="eastAsia"/>
              <w:sz w:val="18"/>
              <w:szCs w:val="18"/>
            </w:rPr>
            <w:t>区分</w:t>
          </w:r>
        </w:p>
      </w:tc>
      <w:tc>
        <w:tcPr>
          <w:tcW w:w="3087" w:type="dxa"/>
          <w:tcBorders>
            <w:top w:val="single" w:sz="8" w:space="0" w:color="auto"/>
            <w:bottom w:val="single" w:sz="4" w:space="0" w:color="auto"/>
            <w:right w:val="single" w:sz="12" w:space="0" w:color="auto"/>
          </w:tcBorders>
          <w:vAlign w:val="center"/>
        </w:tcPr>
        <w:p w14:paraId="1828C96C" w14:textId="72A51547" w:rsidR="006F2DB9" w:rsidRPr="008B75F3" w:rsidRDefault="00CE7533" w:rsidP="00610660">
          <w:pPr>
            <w:autoSpaceDE w:val="0"/>
            <w:autoSpaceDN w:val="0"/>
            <w:snapToGrid w:val="0"/>
            <w:jc w:val="distribute"/>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6F2DB9" w:rsidRPr="008B75F3">
            <w:rPr>
              <w:rFonts w:ascii="ＭＳ ゴシック" w:eastAsia="ＭＳ ゴシック" w:hAnsi="ＭＳ ゴシック" w:hint="eastAsia"/>
              <w:sz w:val="18"/>
              <w:szCs w:val="18"/>
            </w:rPr>
            <w:t>治験　□製造販売後臨床試験</w:t>
          </w:r>
        </w:p>
      </w:tc>
    </w:tr>
    <w:tr w:rsidR="006F2DB9" w:rsidRPr="008B75F3" w14:paraId="1828C971" w14:textId="77777777" w:rsidTr="002A0938">
      <w:trPr>
        <w:trHeight w:hRule="exact" w:val="586"/>
      </w:trPr>
      <w:tc>
        <w:tcPr>
          <w:tcW w:w="4153" w:type="dxa"/>
          <w:tcBorders>
            <w:top w:val="nil"/>
            <w:left w:val="nil"/>
            <w:bottom w:val="nil"/>
            <w:right w:val="single" w:sz="12" w:space="0" w:color="auto"/>
          </w:tcBorders>
          <w:vAlign w:val="center"/>
        </w:tcPr>
        <w:p w14:paraId="1828C96E" w14:textId="233D6094" w:rsidR="006F2DB9" w:rsidRPr="008B75F3" w:rsidRDefault="006F2DB9" w:rsidP="00610660">
          <w:pPr>
            <w:autoSpaceDE w:val="0"/>
            <w:autoSpaceDN w:val="0"/>
            <w:snapToGrid w:val="0"/>
            <w:rPr>
              <w:rFonts w:ascii="ＭＳ ゴシック" w:eastAsia="ＭＳ ゴシック" w:hAnsi="ＭＳ ゴシック"/>
              <w:sz w:val="20"/>
              <w:szCs w:val="20"/>
            </w:rPr>
          </w:pPr>
        </w:p>
      </w:tc>
      <w:tc>
        <w:tcPr>
          <w:tcW w:w="1934" w:type="dxa"/>
          <w:vMerge/>
          <w:tcBorders>
            <w:left w:val="single" w:sz="12" w:space="0" w:color="auto"/>
            <w:bottom w:val="single" w:sz="12" w:space="0" w:color="auto"/>
          </w:tcBorders>
          <w:vAlign w:val="center"/>
        </w:tcPr>
        <w:p w14:paraId="1828C96F" w14:textId="77777777" w:rsidR="006F2DB9" w:rsidRPr="008B75F3" w:rsidRDefault="006F2DB9" w:rsidP="006F2DB9">
          <w:pPr>
            <w:autoSpaceDE w:val="0"/>
            <w:autoSpaceDN w:val="0"/>
            <w:snapToGrid w:val="0"/>
            <w:jc w:val="distribute"/>
            <w:rPr>
              <w:rFonts w:ascii="ＭＳ ゴシック" w:eastAsia="ＭＳ ゴシック" w:hAnsi="ＭＳ ゴシック"/>
              <w:sz w:val="18"/>
              <w:szCs w:val="18"/>
            </w:rPr>
          </w:pPr>
        </w:p>
      </w:tc>
      <w:tc>
        <w:tcPr>
          <w:tcW w:w="3087" w:type="dxa"/>
          <w:tcBorders>
            <w:top w:val="single" w:sz="4" w:space="0" w:color="auto"/>
            <w:bottom w:val="single" w:sz="12" w:space="0" w:color="auto"/>
            <w:right w:val="single" w:sz="12" w:space="0" w:color="auto"/>
          </w:tcBorders>
          <w:vAlign w:val="center"/>
        </w:tcPr>
        <w:p w14:paraId="5307441D" w14:textId="04AEC73D" w:rsidR="006F2DB9" w:rsidRDefault="00CE7533" w:rsidP="00610660">
          <w:pPr>
            <w:autoSpaceDE w:val="0"/>
            <w:autoSpaceDN w:val="0"/>
            <w:snapToGrid w:val="0"/>
            <w:jc w:val="distribute"/>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6F2DB9" w:rsidRPr="008B75F3">
            <w:rPr>
              <w:rFonts w:ascii="ＭＳ ゴシック" w:eastAsia="ＭＳ ゴシック" w:hAnsi="ＭＳ ゴシック" w:hint="eastAsia"/>
              <w:sz w:val="18"/>
              <w:szCs w:val="18"/>
            </w:rPr>
            <w:t>医薬品　□医療機器</w:t>
          </w:r>
        </w:p>
        <w:p w14:paraId="1828C970" w14:textId="689E070E" w:rsidR="00CE7533" w:rsidRPr="008B75F3" w:rsidRDefault="00CE7533" w:rsidP="002A0938">
          <w:pPr>
            <w:autoSpaceDE w:val="0"/>
            <w:autoSpaceDN w:val="0"/>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□再生医療等製品</w:t>
          </w:r>
          <w:r w:rsidR="00F23EE1">
            <w:rPr>
              <w:rFonts w:ascii="ＭＳ ゴシック" w:eastAsia="ＭＳ ゴシック" w:hAnsi="ＭＳ ゴシック" w:hint="eastAsia"/>
              <w:sz w:val="18"/>
              <w:szCs w:val="18"/>
            </w:rPr>
            <w:t xml:space="preserve"> □体外診断薬</w:t>
          </w:r>
          <w:r>
            <w:rPr>
              <w:rFonts w:ascii="ＭＳ ゴシック" w:eastAsia="ＭＳ ゴシック" w:hAnsi="ＭＳ ゴシック" w:hint="eastAsia"/>
              <w:sz w:val="18"/>
              <w:szCs w:val="18"/>
            </w:rPr>
            <w:t xml:space="preserve">　</w:t>
          </w:r>
        </w:p>
      </w:tc>
    </w:tr>
  </w:tbl>
  <w:p w14:paraId="1828C972" w14:textId="77777777" w:rsidR="006F2DB9" w:rsidRPr="007F0D8F" w:rsidRDefault="006F2DB9">
    <w:pPr>
      <w:pStyle w:val="ab"/>
      <w:jc w:val="right"/>
      <w:rPr>
        <w:rFonts w:ascii="ＭＳ 明朝"/>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36BF"/>
    <w:multiLevelType w:val="hybridMultilevel"/>
    <w:tmpl w:val="DE02A992"/>
    <w:lvl w:ilvl="0" w:tplc="CAF2650A">
      <w:start w:val="1"/>
      <w:numFmt w:val="decimal"/>
      <w:lvlText w:val="%1."/>
      <w:lvlJc w:val="left"/>
      <w:pPr>
        <w:tabs>
          <w:tab w:val="num" w:pos="538"/>
        </w:tabs>
        <w:ind w:left="538" w:hanging="360"/>
      </w:pPr>
      <w:rPr>
        <w:rFonts w:hint="default"/>
      </w:rPr>
    </w:lvl>
    <w:lvl w:ilvl="1" w:tplc="04090011">
      <w:start w:val="1"/>
      <w:numFmt w:val="decimalEnclosedCircle"/>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0CC45E7"/>
    <w:multiLevelType w:val="hybridMultilevel"/>
    <w:tmpl w:val="FA16B2E0"/>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24A6D4F"/>
    <w:multiLevelType w:val="hybridMultilevel"/>
    <w:tmpl w:val="7CFEB382"/>
    <w:lvl w:ilvl="0" w:tplc="3B827AAE">
      <w:start w:val="1"/>
      <w:numFmt w:val="decimalFullWidth"/>
      <w:lvlText w:val="第%1条"/>
      <w:lvlJc w:val="left"/>
      <w:pPr>
        <w:tabs>
          <w:tab w:val="num" w:pos="907"/>
        </w:tabs>
        <w:ind w:left="1021" w:hanging="1021"/>
      </w:pPr>
      <w:rPr>
        <w:rFonts w:hint="eastAsia"/>
      </w:rPr>
    </w:lvl>
    <w:lvl w:ilvl="1" w:tplc="EABCE9D4">
      <w:start w:val="2"/>
      <w:numFmt w:val="decimalFullWidth"/>
      <w:lvlText w:val="%2．"/>
      <w:lvlJc w:val="left"/>
      <w:pPr>
        <w:tabs>
          <w:tab w:val="num" w:pos="505"/>
        </w:tabs>
        <w:ind w:left="816" w:hanging="396"/>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AB86126"/>
    <w:multiLevelType w:val="hybridMultilevel"/>
    <w:tmpl w:val="03AE822C"/>
    <w:lvl w:ilvl="0" w:tplc="4A4EE51C">
      <w:start w:val="1"/>
      <w:numFmt w:val="decimal"/>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AF17AE"/>
    <w:multiLevelType w:val="hybridMultilevel"/>
    <w:tmpl w:val="902E9D04"/>
    <w:lvl w:ilvl="0" w:tplc="28FCA6D6">
      <w:start w:val="2"/>
      <w:numFmt w:val="decimalFullWidth"/>
      <w:lvlText w:val="%1）"/>
      <w:lvlJc w:val="left"/>
      <w:pPr>
        <w:ind w:left="1271" w:hanging="4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5" w15:restartNumberingAfterBreak="0">
    <w:nsid w:val="180D5765"/>
    <w:multiLevelType w:val="hybridMultilevel"/>
    <w:tmpl w:val="04A0DFE0"/>
    <w:lvl w:ilvl="0" w:tplc="42F0794E">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B453E4"/>
    <w:multiLevelType w:val="hybridMultilevel"/>
    <w:tmpl w:val="576428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0980E18"/>
    <w:multiLevelType w:val="hybridMultilevel"/>
    <w:tmpl w:val="7062CAF8"/>
    <w:lvl w:ilvl="0" w:tplc="2A0678DE">
      <w:start w:val="2"/>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2A1B98"/>
    <w:multiLevelType w:val="hybridMultilevel"/>
    <w:tmpl w:val="98A0C2EE"/>
    <w:lvl w:ilvl="0" w:tplc="87ECDB1C">
      <w:start w:val="1"/>
      <w:numFmt w:val="decimalFullWidth"/>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9C12DE"/>
    <w:multiLevelType w:val="hybridMultilevel"/>
    <w:tmpl w:val="01A09964"/>
    <w:lvl w:ilvl="0" w:tplc="0409000F">
      <w:start w:val="1"/>
      <w:numFmt w:val="decimal"/>
      <w:lvlText w:val="%1."/>
      <w:lvlJc w:val="left"/>
      <w:pPr>
        <w:ind w:left="84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FC3543"/>
    <w:multiLevelType w:val="hybridMultilevel"/>
    <w:tmpl w:val="36445894"/>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30143331"/>
    <w:multiLevelType w:val="multilevel"/>
    <w:tmpl w:val="94840D0A"/>
    <w:lvl w:ilvl="0">
      <w:start w:val="3"/>
      <w:numFmt w:val="decimalFullWidth"/>
      <w:lvlText w:val="第%1条"/>
      <w:lvlJc w:val="left"/>
      <w:pPr>
        <w:tabs>
          <w:tab w:val="num" w:pos="1050"/>
        </w:tabs>
        <w:ind w:left="1050" w:hanging="105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31CE7C0D"/>
    <w:multiLevelType w:val="hybridMultilevel"/>
    <w:tmpl w:val="494A2A9A"/>
    <w:lvl w:ilvl="0" w:tplc="B4583C7C">
      <w:start w:val="1"/>
      <w:numFmt w:val="decimal"/>
      <w:lvlText w:val="%1）"/>
      <w:lvlJc w:val="left"/>
      <w:pPr>
        <w:ind w:left="1260" w:hanging="420"/>
      </w:pPr>
      <w:rPr>
        <w:rFonts w:asciiTheme="minorHAnsi" w:hAnsiTheme="minorHAnsi"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326D3754"/>
    <w:multiLevelType w:val="hybridMultilevel"/>
    <w:tmpl w:val="C35890C2"/>
    <w:lvl w:ilvl="0" w:tplc="DEAABB3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76C0E"/>
    <w:multiLevelType w:val="hybridMultilevel"/>
    <w:tmpl w:val="266C4D7E"/>
    <w:lvl w:ilvl="0" w:tplc="4FE8C60C">
      <w:start w:val="1"/>
      <w:numFmt w:val="decimalFullWidth"/>
      <w:lvlText w:val="%1）"/>
      <w:lvlJc w:val="left"/>
      <w:pPr>
        <w:ind w:left="1271"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8AE2239"/>
    <w:multiLevelType w:val="hybridMultilevel"/>
    <w:tmpl w:val="283E3C44"/>
    <w:lvl w:ilvl="0" w:tplc="191492E6">
      <w:start w:val="2"/>
      <w:numFmt w:val="decimalFullWidth"/>
      <w:lvlText w:val="第%1条"/>
      <w:lvlJc w:val="left"/>
      <w:pPr>
        <w:tabs>
          <w:tab w:val="num" w:pos="1050"/>
        </w:tabs>
        <w:ind w:left="1050" w:hanging="10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C802BBF"/>
    <w:multiLevelType w:val="hybridMultilevel"/>
    <w:tmpl w:val="DC320FBA"/>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43140DB8"/>
    <w:multiLevelType w:val="hybridMultilevel"/>
    <w:tmpl w:val="EA44D312"/>
    <w:lvl w:ilvl="0" w:tplc="0409000F">
      <w:start w:val="1"/>
      <w:numFmt w:val="decimal"/>
      <w:lvlText w:val="%1."/>
      <w:lvlJc w:val="left"/>
      <w:pPr>
        <w:ind w:left="105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481C113E"/>
    <w:multiLevelType w:val="hybridMultilevel"/>
    <w:tmpl w:val="5CEEAFCC"/>
    <w:lvl w:ilvl="0" w:tplc="D250F02A">
      <w:start w:val="1"/>
      <w:numFmt w:val="japaneseCounting"/>
      <w:lvlText w:val="%1、"/>
      <w:lvlJc w:val="left"/>
      <w:pPr>
        <w:tabs>
          <w:tab w:val="num" w:pos="1260"/>
        </w:tabs>
        <w:ind w:left="126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2B3648E"/>
    <w:multiLevelType w:val="hybridMultilevel"/>
    <w:tmpl w:val="E17AC6BC"/>
    <w:lvl w:ilvl="0" w:tplc="04090011">
      <w:start w:val="1"/>
      <w:numFmt w:val="decimalEnclosedCircle"/>
      <w:lvlText w:val="%1"/>
      <w:lvlJc w:val="left"/>
      <w:pPr>
        <w:tabs>
          <w:tab w:val="num" w:pos="1095"/>
        </w:tabs>
        <w:ind w:left="1095" w:hanging="420"/>
      </w:p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20" w15:restartNumberingAfterBreak="0">
    <w:nsid w:val="52D57418"/>
    <w:multiLevelType w:val="hybridMultilevel"/>
    <w:tmpl w:val="4F8040DA"/>
    <w:lvl w:ilvl="0" w:tplc="04090011">
      <w:start w:val="1"/>
      <w:numFmt w:val="decimalEnclosedCircle"/>
      <w:lvlText w:val="%1"/>
      <w:lvlJc w:val="left"/>
      <w:pPr>
        <w:tabs>
          <w:tab w:val="num" w:pos="1095"/>
        </w:tabs>
        <w:ind w:left="1095" w:hanging="420"/>
      </w:pPr>
    </w:lvl>
    <w:lvl w:ilvl="1" w:tplc="04090017">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21" w15:restartNumberingAfterBreak="0">
    <w:nsid w:val="537206BA"/>
    <w:multiLevelType w:val="hybridMultilevel"/>
    <w:tmpl w:val="25AA52AC"/>
    <w:lvl w:ilvl="0" w:tplc="A5A2DF5A">
      <w:start w:val="1"/>
      <w:numFmt w:val="decimal"/>
      <w:lvlText w:val="%1."/>
      <w:lvlJc w:val="left"/>
      <w:pPr>
        <w:tabs>
          <w:tab w:val="num" w:pos="568"/>
        </w:tabs>
        <w:ind w:left="568" w:hanging="360"/>
      </w:pPr>
      <w:rPr>
        <w:rFonts w:hint="default"/>
      </w:rPr>
    </w:lvl>
    <w:lvl w:ilvl="1" w:tplc="04090017" w:tentative="1">
      <w:start w:val="1"/>
      <w:numFmt w:val="aiueoFullWidth"/>
      <w:lvlText w:val="(%2)"/>
      <w:lvlJc w:val="left"/>
      <w:pPr>
        <w:tabs>
          <w:tab w:val="num" w:pos="1048"/>
        </w:tabs>
        <w:ind w:left="1048" w:hanging="420"/>
      </w:pPr>
    </w:lvl>
    <w:lvl w:ilvl="2" w:tplc="04090011" w:tentative="1">
      <w:start w:val="1"/>
      <w:numFmt w:val="decimalEnclosedCircle"/>
      <w:lvlText w:val="%3"/>
      <w:lvlJc w:val="left"/>
      <w:pPr>
        <w:tabs>
          <w:tab w:val="num" w:pos="1468"/>
        </w:tabs>
        <w:ind w:left="1468" w:hanging="420"/>
      </w:pPr>
    </w:lvl>
    <w:lvl w:ilvl="3" w:tplc="0409000F" w:tentative="1">
      <w:start w:val="1"/>
      <w:numFmt w:val="decimal"/>
      <w:lvlText w:val="%4."/>
      <w:lvlJc w:val="left"/>
      <w:pPr>
        <w:tabs>
          <w:tab w:val="num" w:pos="1888"/>
        </w:tabs>
        <w:ind w:left="1888" w:hanging="420"/>
      </w:pPr>
    </w:lvl>
    <w:lvl w:ilvl="4" w:tplc="04090017" w:tentative="1">
      <w:start w:val="1"/>
      <w:numFmt w:val="aiueoFullWidth"/>
      <w:lvlText w:val="(%5)"/>
      <w:lvlJc w:val="left"/>
      <w:pPr>
        <w:tabs>
          <w:tab w:val="num" w:pos="2308"/>
        </w:tabs>
        <w:ind w:left="2308" w:hanging="420"/>
      </w:pPr>
    </w:lvl>
    <w:lvl w:ilvl="5" w:tplc="04090011" w:tentative="1">
      <w:start w:val="1"/>
      <w:numFmt w:val="decimalEnclosedCircle"/>
      <w:lvlText w:val="%6"/>
      <w:lvlJc w:val="left"/>
      <w:pPr>
        <w:tabs>
          <w:tab w:val="num" w:pos="2728"/>
        </w:tabs>
        <w:ind w:left="2728" w:hanging="420"/>
      </w:pPr>
    </w:lvl>
    <w:lvl w:ilvl="6" w:tplc="0409000F" w:tentative="1">
      <w:start w:val="1"/>
      <w:numFmt w:val="decimal"/>
      <w:lvlText w:val="%7."/>
      <w:lvlJc w:val="left"/>
      <w:pPr>
        <w:tabs>
          <w:tab w:val="num" w:pos="3148"/>
        </w:tabs>
        <w:ind w:left="3148" w:hanging="420"/>
      </w:pPr>
    </w:lvl>
    <w:lvl w:ilvl="7" w:tplc="04090017" w:tentative="1">
      <w:start w:val="1"/>
      <w:numFmt w:val="aiueoFullWidth"/>
      <w:lvlText w:val="(%8)"/>
      <w:lvlJc w:val="left"/>
      <w:pPr>
        <w:tabs>
          <w:tab w:val="num" w:pos="3568"/>
        </w:tabs>
        <w:ind w:left="3568" w:hanging="420"/>
      </w:pPr>
    </w:lvl>
    <w:lvl w:ilvl="8" w:tplc="04090011" w:tentative="1">
      <w:start w:val="1"/>
      <w:numFmt w:val="decimalEnclosedCircle"/>
      <w:lvlText w:val="%9"/>
      <w:lvlJc w:val="left"/>
      <w:pPr>
        <w:tabs>
          <w:tab w:val="num" w:pos="3988"/>
        </w:tabs>
        <w:ind w:left="3988" w:hanging="420"/>
      </w:pPr>
    </w:lvl>
  </w:abstractNum>
  <w:abstractNum w:abstractNumId="22" w15:restartNumberingAfterBreak="0">
    <w:nsid w:val="550A27F9"/>
    <w:multiLevelType w:val="hybridMultilevel"/>
    <w:tmpl w:val="A4CC91EE"/>
    <w:lvl w:ilvl="0" w:tplc="04090011">
      <w:start w:val="1"/>
      <w:numFmt w:val="decimalEnclosedCircle"/>
      <w:lvlText w:val="%1"/>
      <w:lvlJc w:val="left"/>
      <w:pPr>
        <w:tabs>
          <w:tab w:val="num" w:pos="1095"/>
        </w:tabs>
        <w:ind w:left="1095" w:hanging="420"/>
      </w:pPr>
    </w:lvl>
    <w:lvl w:ilvl="1" w:tplc="CAF2650A">
      <w:start w:val="1"/>
      <w:numFmt w:val="decimal"/>
      <w:lvlText w:val="%2."/>
      <w:lvlJc w:val="left"/>
      <w:pPr>
        <w:tabs>
          <w:tab w:val="num" w:pos="1455"/>
        </w:tabs>
        <w:ind w:left="1455" w:hanging="360"/>
      </w:pPr>
      <w:rPr>
        <w:rFonts w:hint="default"/>
      </w:r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23" w15:restartNumberingAfterBreak="0">
    <w:nsid w:val="587417F1"/>
    <w:multiLevelType w:val="hybridMultilevel"/>
    <w:tmpl w:val="7E2CF3F0"/>
    <w:lvl w:ilvl="0" w:tplc="CAF2650A">
      <w:start w:val="1"/>
      <w:numFmt w:val="decimal"/>
      <w:lvlText w:val="%1."/>
      <w:lvlJc w:val="left"/>
      <w:pPr>
        <w:tabs>
          <w:tab w:val="num" w:pos="538"/>
        </w:tabs>
        <w:ind w:left="538"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8D956E2"/>
    <w:multiLevelType w:val="hybridMultilevel"/>
    <w:tmpl w:val="CA9AF3B4"/>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15:restartNumberingAfterBreak="0">
    <w:nsid w:val="616115FD"/>
    <w:multiLevelType w:val="hybridMultilevel"/>
    <w:tmpl w:val="9C24830C"/>
    <w:lvl w:ilvl="0" w:tplc="04090011">
      <w:start w:val="1"/>
      <w:numFmt w:val="decimalEnclosedCircle"/>
      <w:lvlText w:val="%1"/>
      <w:lvlJc w:val="left"/>
      <w:pPr>
        <w:tabs>
          <w:tab w:val="num" w:pos="703"/>
        </w:tabs>
        <w:ind w:left="703" w:hanging="420"/>
      </w:p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26" w15:restartNumberingAfterBreak="0">
    <w:nsid w:val="61B9465C"/>
    <w:multiLevelType w:val="hybridMultilevel"/>
    <w:tmpl w:val="4BFED586"/>
    <w:lvl w:ilvl="0" w:tplc="CAF2650A">
      <w:start w:val="1"/>
      <w:numFmt w:val="decimal"/>
      <w:lvlText w:val="%1."/>
      <w:lvlJc w:val="left"/>
      <w:pPr>
        <w:tabs>
          <w:tab w:val="num" w:pos="538"/>
        </w:tabs>
        <w:ind w:left="538" w:hanging="360"/>
      </w:pPr>
      <w:rPr>
        <w:rFonts w:hint="default"/>
      </w:rPr>
    </w:lvl>
    <w:lvl w:ilvl="1" w:tplc="04090017">
      <w:start w:val="1"/>
      <w:numFmt w:val="aiueoFullWidth"/>
      <w:lvlText w:val="(%2)"/>
      <w:lvlJc w:val="left"/>
      <w:pPr>
        <w:tabs>
          <w:tab w:val="num" w:pos="1018"/>
        </w:tabs>
        <w:ind w:left="1018" w:hanging="420"/>
      </w:pPr>
    </w:lvl>
    <w:lvl w:ilvl="2" w:tplc="0409001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27" w15:restartNumberingAfterBreak="0">
    <w:nsid w:val="661206C6"/>
    <w:multiLevelType w:val="hybridMultilevel"/>
    <w:tmpl w:val="6F2A06EE"/>
    <w:lvl w:ilvl="0" w:tplc="6A908808">
      <w:start w:val="1"/>
      <w:numFmt w:val="decimal"/>
      <w:lvlText w:val="%1."/>
      <w:lvlJc w:val="left"/>
      <w:pPr>
        <w:tabs>
          <w:tab w:val="num" w:pos="675"/>
        </w:tabs>
        <w:ind w:left="675" w:hanging="360"/>
      </w:pPr>
      <w:rPr>
        <w:rFonts w:hint="default"/>
      </w:rPr>
    </w:lvl>
    <w:lvl w:ilvl="1" w:tplc="04090017">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8" w15:restartNumberingAfterBreak="0">
    <w:nsid w:val="6B55741D"/>
    <w:multiLevelType w:val="hybridMultilevel"/>
    <w:tmpl w:val="9378D326"/>
    <w:lvl w:ilvl="0" w:tplc="F4DA0144">
      <w:start w:val="2"/>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12A1DBB"/>
    <w:multiLevelType w:val="hybridMultilevel"/>
    <w:tmpl w:val="6A641820"/>
    <w:lvl w:ilvl="0" w:tplc="04090001">
      <w:start w:val="1"/>
      <w:numFmt w:val="bullet"/>
      <w:lvlText w:val=""/>
      <w:lvlJc w:val="left"/>
      <w:pPr>
        <w:ind w:left="2102" w:hanging="420"/>
      </w:pPr>
      <w:rPr>
        <w:rFonts w:ascii="Wingdings" w:hAnsi="Wingdings" w:hint="default"/>
      </w:rPr>
    </w:lvl>
    <w:lvl w:ilvl="1" w:tplc="0409000B" w:tentative="1">
      <w:start w:val="1"/>
      <w:numFmt w:val="bullet"/>
      <w:lvlText w:val=""/>
      <w:lvlJc w:val="left"/>
      <w:pPr>
        <w:ind w:left="2522" w:hanging="420"/>
      </w:pPr>
      <w:rPr>
        <w:rFonts w:ascii="Wingdings" w:hAnsi="Wingdings" w:hint="default"/>
      </w:rPr>
    </w:lvl>
    <w:lvl w:ilvl="2" w:tplc="0409000D" w:tentative="1">
      <w:start w:val="1"/>
      <w:numFmt w:val="bullet"/>
      <w:lvlText w:val=""/>
      <w:lvlJc w:val="left"/>
      <w:pPr>
        <w:ind w:left="2942" w:hanging="420"/>
      </w:pPr>
      <w:rPr>
        <w:rFonts w:ascii="Wingdings" w:hAnsi="Wingdings" w:hint="default"/>
      </w:rPr>
    </w:lvl>
    <w:lvl w:ilvl="3" w:tplc="04090001" w:tentative="1">
      <w:start w:val="1"/>
      <w:numFmt w:val="bullet"/>
      <w:lvlText w:val=""/>
      <w:lvlJc w:val="left"/>
      <w:pPr>
        <w:ind w:left="3362" w:hanging="420"/>
      </w:pPr>
      <w:rPr>
        <w:rFonts w:ascii="Wingdings" w:hAnsi="Wingdings" w:hint="default"/>
      </w:rPr>
    </w:lvl>
    <w:lvl w:ilvl="4" w:tplc="0409000B" w:tentative="1">
      <w:start w:val="1"/>
      <w:numFmt w:val="bullet"/>
      <w:lvlText w:val=""/>
      <w:lvlJc w:val="left"/>
      <w:pPr>
        <w:ind w:left="3782" w:hanging="420"/>
      </w:pPr>
      <w:rPr>
        <w:rFonts w:ascii="Wingdings" w:hAnsi="Wingdings" w:hint="default"/>
      </w:rPr>
    </w:lvl>
    <w:lvl w:ilvl="5" w:tplc="0409000D" w:tentative="1">
      <w:start w:val="1"/>
      <w:numFmt w:val="bullet"/>
      <w:lvlText w:val=""/>
      <w:lvlJc w:val="left"/>
      <w:pPr>
        <w:ind w:left="4202" w:hanging="420"/>
      </w:pPr>
      <w:rPr>
        <w:rFonts w:ascii="Wingdings" w:hAnsi="Wingdings" w:hint="default"/>
      </w:rPr>
    </w:lvl>
    <w:lvl w:ilvl="6" w:tplc="04090001" w:tentative="1">
      <w:start w:val="1"/>
      <w:numFmt w:val="bullet"/>
      <w:lvlText w:val=""/>
      <w:lvlJc w:val="left"/>
      <w:pPr>
        <w:ind w:left="4622" w:hanging="420"/>
      </w:pPr>
      <w:rPr>
        <w:rFonts w:ascii="Wingdings" w:hAnsi="Wingdings" w:hint="default"/>
      </w:rPr>
    </w:lvl>
    <w:lvl w:ilvl="7" w:tplc="0409000B" w:tentative="1">
      <w:start w:val="1"/>
      <w:numFmt w:val="bullet"/>
      <w:lvlText w:val=""/>
      <w:lvlJc w:val="left"/>
      <w:pPr>
        <w:ind w:left="5042" w:hanging="420"/>
      </w:pPr>
      <w:rPr>
        <w:rFonts w:ascii="Wingdings" w:hAnsi="Wingdings" w:hint="default"/>
      </w:rPr>
    </w:lvl>
    <w:lvl w:ilvl="8" w:tplc="0409000D" w:tentative="1">
      <w:start w:val="1"/>
      <w:numFmt w:val="bullet"/>
      <w:lvlText w:val=""/>
      <w:lvlJc w:val="left"/>
      <w:pPr>
        <w:ind w:left="5462" w:hanging="420"/>
      </w:pPr>
      <w:rPr>
        <w:rFonts w:ascii="Wingdings" w:hAnsi="Wingdings" w:hint="default"/>
      </w:rPr>
    </w:lvl>
  </w:abstractNum>
  <w:abstractNum w:abstractNumId="30" w15:restartNumberingAfterBreak="0">
    <w:nsid w:val="75261554"/>
    <w:multiLevelType w:val="hybridMultilevel"/>
    <w:tmpl w:val="4DB47D48"/>
    <w:lvl w:ilvl="0" w:tplc="04090011">
      <w:start w:val="1"/>
      <w:numFmt w:val="decimalEnclosedCircle"/>
      <w:lvlText w:val="%1"/>
      <w:lvlJc w:val="left"/>
      <w:pPr>
        <w:tabs>
          <w:tab w:val="num" w:pos="1048"/>
        </w:tabs>
        <w:ind w:left="1048"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1" w15:restartNumberingAfterBreak="0">
    <w:nsid w:val="78C8641C"/>
    <w:multiLevelType w:val="hybridMultilevel"/>
    <w:tmpl w:val="AEE8A5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C871365"/>
    <w:multiLevelType w:val="hybridMultilevel"/>
    <w:tmpl w:val="25FCA286"/>
    <w:lvl w:ilvl="0" w:tplc="EDF69464">
      <w:start w:val="1"/>
      <w:numFmt w:val="decimal"/>
      <w:lvlText w:val="%1."/>
      <w:lvlJc w:val="left"/>
      <w:pPr>
        <w:tabs>
          <w:tab w:val="num" w:pos="643"/>
        </w:tabs>
        <w:ind w:left="643" w:hanging="360"/>
      </w:pPr>
      <w:rPr>
        <w:rFonts w:hint="default"/>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33" w15:restartNumberingAfterBreak="0">
    <w:nsid w:val="7E8500B7"/>
    <w:multiLevelType w:val="multilevel"/>
    <w:tmpl w:val="94840D0A"/>
    <w:lvl w:ilvl="0">
      <w:start w:val="3"/>
      <w:numFmt w:val="decimalFullWidth"/>
      <w:lvlText w:val="第%1条"/>
      <w:lvlJc w:val="left"/>
      <w:pPr>
        <w:tabs>
          <w:tab w:val="num" w:pos="1050"/>
        </w:tabs>
        <w:ind w:left="1050" w:hanging="105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21"/>
  </w:num>
  <w:num w:numId="2">
    <w:abstractNumId w:val="30"/>
  </w:num>
  <w:num w:numId="3">
    <w:abstractNumId w:val="27"/>
  </w:num>
  <w:num w:numId="4">
    <w:abstractNumId w:val="19"/>
  </w:num>
  <w:num w:numId="5">
    <w:abstractNumId w:val="26"/>
  </w:num>
  <w:num w:numId="6">
    <w:abstractNumId w:val="22"/>
  </w:num>
  <w:num w:numId="7">
    <w:abstractNumId w:val="23"/>
  </w:num>
  <w:num w:numId="8">
    <w:abstractNumId w:val="20"/>
  </w:num>
  <w:num w:numId="9">
    <w:abstractNumId w:val="0"/>
  </w:num>
  <w:num w:numId="10">
    <w:abstractNumId w:val="25"/>
  </w:num>
  <w:num w:numId="11">
    <w:abstractNumId w:val="32"/>
  </w:num>
  <w:num w:numId="12">
    <w:abstractNumId w:val="15"/>
  </w:num>
  <w:num w:numId="13">
    <w:abstractNumId w:val="11"/>
  </w:num>
  <w:num w:numId="14">
    <w:abstractNumId w:val="33"/>
  </w:num>
  <w:num w:numId="15">
    <w:abstractNumId w:val="18"/>
  </w:num>
  <w:num w:numId="16">
    <w:abstractNumId w:val="2"/>
  </w:num>
  <w:num w:numId="17">
    <w:abstractNumId w:val="4"/>
  </w:num>
  <w:num w:numId="18">
    <w:abstractNumId w:val="17"/>
  </w:num>
  <w:num w:numId="19">
    <w:abstractNumId w:val="9"/>
  </w:num>
  <w:num w:numId="20">
    <w:abstractNumId w:val="7"/>
  </w:num>
  <w:num w:numId="21">
    <w:abstractNumId w:val="14"/>
  </w:num>
  <w:num w:numId="22">
    <w:abstractNumId w:val="13"/>
  </w:num>
  <w:num w:numId="23">
    <w:abstractNumId w:val="12"/>
  </w:num>
  <w:num w:numId="24">
    <w:abstractNumId w:val="8"/>
  </w:num>
  <w:num w:numId="25">
    <w:abstractNumId w:val="28"/>
  </w:num>
  <w:num w:numId="26">
    <w:abstractNumId w:val="16"/>
  </w:num>
  <w:num w:numId="27">
    <w:abstractNumId w:val="24"/>
  </w:num>
  <w:num w:numId="28">
    <w:abstractNumId w:val="3"/>
  </w:num>
  <w:num w:numId="29">
    <w:abstractNumId w:val="5"/>
  </w:num>
  <w:num w:numId="30">
    <w:abstractNumId w:val="1"/>
  </w:num>
  <w:num w:numId="31">
    <w:abstractNumId w:val="31"/>
  </w:num>
  <w:num w:numId="32">
    <w:abstractNumId w:val="29"/>
  </w:num>
  <w:num w:numId="33">
    <w:abstractNumId w:val="6"/>
  </w:num>
  <w:num w:numId="34">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8DE"/>
    <w:rsid w:val="00004AB5"/>
    <w:rsid w:val="00006EB3"/>
    <w:rsid w:val="00037BE3"/>
    <w:rsid w:val="0004536E"/>
    <w:rsid w:val="00050FFF"/>
    <w:rsid w:val="00052797"/>
    <w:rsid w:val="000555CD"/>
    <w:rsid w:val="00070236"/>
    <w:rsid w:val="00083353"/>
    <w:rsid w:val="00085491"/>
    <w:rsid w:val="00097A0F"/>
    <w:rsid w:val="000C2676"/>
    <w:rsid w:val="000D3A15"/>
    <w:rsid w:val="000D76DC"/>
    <w:rsid w:val="000E1775"/>
    <w:rsid w:val="000E23B3"/>
    <w:rsid w:val="000F1C84"/>
    <w:rsid w:val="000F68C5"/>
    <w:rsid w:val="00105D19"/>
    <w:rsid w:val="001120C6"/>
    <w:rsid w:val="00126EF3"/>
    <w:rsid w:val="001277C8"/>
    <w:rsid w:val="00137A8D"/>
    <w:rsid w:val="001435FD"/>
    <w:rsid w:val="00143B00"/>
    <w:rsid w:val="001528D1"/>
    <w:rsid w:val="001705D0"/>
    <w:rsid w:val="0017274A"/>
    <w:rsid w:val="00173DF2"/>
    <w:rsid w:val="00181A30"/>
    <w:rsid w:val="00186F06"/>
    <w:rsid w:val="0019435B"/>
    <w:rsid w:val="001B3721"/>
    <w:rsid w:val="001C2689"/>
    <w:rsid w:val="001C586A"/>
    <w:rsid w:val="001D1455"/>
    <w:rsid w:val="001D578E"/>
    <w:rsid w:val="001F012F"/>
    <w:rsid w:val="001F6A7F"/>
    <w:rsid w:val="002076BB"/>
    <w:rsid w:val="0021641E"/>
    <w:rsid w:val="00216643"/>
    <w:rsid w:val="00217A9D"/>
    <w:rsid w:val="0022252E"/>
    <w:rsid w:val="00226159"/>
    <w:rsid w:val="00237668"/>
    <w:rsid w:val="00237FC4"/>
    <w:rsid w:val="00252CEC"/>
    <w:rsid w:val="002577A3"/>
    <w:rsid w:val="002627E1"/>
    <w:rsid w:val="00266197"/>
    <w:rsid w:val="0026773E"/>
    <w:rsid w:val="00286DEC"/>
    <w:rsid w:val="00290DAB"/>
    <w:rsid w:val="00291216"/>
    <w:rsid w:val="002A0938"/>
    <w:rsid w:val="002A5ABD"/>
    <w:rsid w:val="002C0076"/>
    <w:rsid w:val="002D0537"/>
    <w:rsid w:val="002E1472"/>
    <w:rsid w:val="002E7F01"/>
    <w:rsid w:val="00300664"/>
    <w:rsid w:val="00311AF9"/>
    <w:rsid w:val="00312C23"/>
    <w:rsid w:val="0033075F"/>
    <w:rsid w:val="003364B9"/>
    <w:rsid w:val="00343810"/>
    <w:rsid w:val="003512FF"/>
    <w:rsid w:val="003558E1"/>
    <w:rsid w:val="003717E3"/>
    <w:rsid w:val="00380128"/>
    <w:rsid w:val="00381065"/>
    <w:rsid w:val="00383CEE"/>
    <w:rsid w:val="00393A2B"/>
    <w:rsid w:val="00396D07"/>
    <w:rsid w:val="003A40FB"/>
    <w:rsid w:val="003A6C54"/>
    <w:rsid w:val="003B00E1"/>
    <w:rsid w:val="003B19B2"/>
    <w:rsid w:val="003B2270"/>
    <w:rsid w:val="003C27BE"/>
    <w:rsid w:val="003E0FE5"/>
    <w:rsid w:val="0040582D"/>
    <w:rsid w:val="00411885"/>
    <w:rsid w:val="004369AA"/>
    <w:rsid w:val="0045148D"/>
    <w:rsid w:val="0046516D"/>
    <w:rsid w:val="004813D4"/>
    <w:rsid w:val="00492938"/>
    <w:rsid w:val="00494331"/>
    <w:rsid w:val="004A5B8D"/>
    <w:rsid w:val="004A7AA8"/>
    <w:rsid w:val="004C1892"/>
    <w:rsid w:val="004D24A0"/>
    <w:rsid w:val="004E364B"/>
    <w:rsid w:val="004F67B9"/>
    <w:rsid w:val="00510F16"/>
    <w:rsid w:val="0052038F"/>
    <w:rsid w:val="00526E07"/>
    <w:rsid w:val="00560C7C"/>
    <w:rsid w:val="00565CCB"/>
    <w:rsid w:val="005679FA"/>
    <w:rsid w:val="00580BD5"/>
    <w:rsid w:val="00596A0C"/>
    <w:rsid w:val="00597A34"/>
    <w:rsid w:val="005A1AEB"/>
    <w:rsid w:val="005B4403"/>
    <w:rsid w:val="005C0317"/>
    <w:rsid w:val="005C5F35"/>
    <w:rsid w:val="00610660"/>
    <w:rsid w:val="00611ED2"/>
    <w:rsid w:val="00612E0C"/>
    <w:rsid w:val="00613BE0"/>
    <w:rsid w:val="00621085"/>
    <w:rsid w:val="00626266"/>
    <w:rsid w:val="00640F52"/>
    <w:rsid w:val="006455BF"/>
    <w:rsid w:val="00647D1F"/>
    <w:rsid w:val="00652007"/>
    <w:rsid w:val="00652CB5"/>
    <w:rsid w:val="00661099"/>
    <w:rsid w:val="00662386"/>
    <w:rsid w:val="00664FB3"/>
    <w:rsid w:val="0066730C"/>
    <w:rsid w:val="006723B0"/>
    <w:rsid w:val="00673287"/>
    <w:rsid w:val="00687A2D"/>
    <w:rsid w:val="006A2151"/>
    <w:rsid w:val="006B725E"/>
    <w:rsid w:val="006C4405"/>
    <w:rsid w:val="006C7CF8"/>
    <w:rsid w:val="006D28C6"/>
    <w:rsid w:val="006D35B6"/>
    <w:rsid w:val="006E6F5D"/>
    <w:rsid w:val="006F2DB9"/>
    <w:rsid w:val="006F3AD7"/>
    <w:rsid w:val="00707D3D"/>
    <w:rsid w:val="007231C8"/>
    <w:rsid w:val="007240BA"/>
    <w:rsid w:val="00730E54"/>
    <w:rsid w:val="00733FDF"/>
    <w:rsid w:val="00741FF9"/>
    <w:rsid w:val="00742160"/>
    <w:rsid w:val="00744DB5"/>
    <w:rsid w:val="007537E3"/>
    <w:rsid w:val="0075428A"/>
    <w:rsid w:val="00776C30"/>
    <w:rsid w:val="00790F7F"/>
    <w:rsid w:val="00791163"/>
    <w:rsid w:val="007A169D"/>
    <w:rsid w:val="007B227C"/>
    <w:rsid w:val="007B5BB2"/>
    <w:rsid w:val="007B69D9"/>
    <w:rsid w:val="007C0FAF"/>
    <w:rsid w:val="007F0D8F"/>
    <w:rsid w:val="0082408B"/>
    <w:rsid w:val="00826BAD"/>
    <w:rsid w:val="0083502A"/>
    <w:rsid w:val="00837D16"/>
    <w:rsid w:val="008405EE"/>
    <w:rsid w:val="00844641"/>
    <w:rsid w:val="00845A85"/>
    <w:rsid w:val="00845BB9"/>
    <w:rsid w:val="00853B92"/>
    <w:rsid w:val="00876747"/>
    <w:rsid w:val="0088650E"/>
    <w:rsid w:val="0089631A"/>
    <w:rsid w:val="008C0928"/>
    <w:rsid w:val="008D4CC5"/>
    <w:rsid w:val="008E23A1"/>
    <w:rsid w:val="008E6FD7"/>
    <w:rsid w:val="008E7FCC"/>
    <w:rsid w:val="008F1081"/>
    <w:rsid w:val="008F7152"/>
    <w:rsid w:val="00910D6F"/>
    <w:rsid w:val="00911438"/>
    <w:rsid w:val="00914740"/>
    <w:rsid w:val="00941972"/>
    <w:rsid w:val="00952F9A"/>
    <w:rsid w:val="00961D45"/>
    <w:rsid w:val="009709A9"/>
    <w:rsid w:val="00971B52"/>
    <w:rsid w:val="009778F0"/>
    <w:rsid w:val="0098162D"/>
    <w:rsid w:val="0098163F"/>
    <w:rsid w:val="00983CD7"/>
    <w:rsid w:val="009857A3"/>
    <w:rsid w:val="00987D9E"/>
    <w:rsid w:val="00993E67"/>
    <w:rsid w:val="009A2805"/>
    <w:rsid w:val="009A4B3F"/>
    <w:rsid w:val="009A6BE0"/>
    <w:rsid w:val="009C7189"/>
    <w:rsid w:val="009D2EB8"/>
    <w:rsid w:val="009D3A32"/>
    <w:rsid w:val="009D6889"/>
    <w:rsid w:val="009E2C60"/>
    <w:rsid w:val="009E3F23"/>
    <w:rsid w:val="009E5E2B"/>
    <w:rsid w:val="009F2EF0"/>
    <w:rsid w:val="009F7333"/>
    <w:rsid w:val="00A10FC1"/>
    <w:rsid w:val="00A11737"/>
    <w:rsid w:val="00A128DD"/>
    <w:rsid w:val="00A17A0E"/>
    <w:rsid w:val="00A246AC"/>
    <w:rsid w:val="00A32167"/>
    <w:rsid w:val="00A42A53"/>
    <w:rsid w:val="00A4550A"/>
    <w:rsid w:val="00A57919"/>
    <w:rsid w:val="00A65D6A"/>
    <w:rsid w:val="00A66201"/>
    <w:rsid w:val="00A77976"/>
    <w:rsid w:val="00A84141"/>
    <w:rsid w:val="00AB1AAD"/>
    <w:rsid w:val="00AC5EA9"/>
    <w:rsid w:val="00AD2E63"/>
    <w:rsid w:val="00B008EF"/>
    <w:rsid w:val="00B04E13"/>
    <w:rsid w:val="00B13496"/>
    <w:rsid w:val="00B21D24"/>
    <w:rsid w:val="00B32647"/>
    <w:rsid w:val="00B3324F"/>
    <w:rsid w:val="00B37DD3"/>
    <w:rsid w:val="00B67F62"/>
    <w:rsid w:val="00B721D3"/>
    <w:rsid w:val="00B91183"/>
    <w:rsid w:val="00BA1B47"/>
    <w:rsid w:val="00BA3156"/>
    <w:rsid w:val="00BB3D72"/>
    <w:rsid w:val="00BB7E70"/>
    <w:rsid w:val="00BC2BC5"/>
    <w:rsid w:val="00BE49FF"/>
    <w:rsid w:val="00BE6651"/>
    <w:rsid w:val="00BF1196"/>
    <w:rsid w:val="00BF641D"/>
    <w:rsid w:val="00C2148A"/>
    <w:rsid w:val="00C234BF"/>
    <w:rsid w:val="00C42864"/>
    <w:rsid w:val="00C473D7"/>
    <w:rsid w:val="00C50A7C"/>
    <w:rsid w:val="00C60434"/>
    <w:rsid w:val="00C65D34"/>
    <w:rsid w:val="00C6696C"/>
    <w:rsid w:val="00C86ABA"/>
    <w:rsid w:val="00C915BF"/>
    <w:rsid w:val="00C917AC"/>
    <w:rsid w:val="00CA074C"/>
    <w:rsid w:val="00CA6338"/>
    <w:rsid w:val="00CB272A"/>
    <w:rsid w:val="00CB276B"/>
    <w:rsid w:val="00CC20FE"/>
    <w:rsid w:val="00CC4239"/>
    <w:rsid w:val="00CD029C"/>
    <w:rsid w:val="00CE390E"/>
    <w:rsid w:val="00CE7533"/>
    <w:rsid w:val="00CF197E"/>
    <w:rsid w:val="00D0759E"/>
    <w:rsid w:val="00D218EE"/>
    <w:rsid w:val="00D26E1D"/>
    <w:rsid w:val="00D3321D"/>
    <w:rsid w:val="00D358B7"/>
    <w:rsid w:val="00D378CE"/>
    <w:rsid w:val="00D4170A"/>
    <w:rsid w:val="00D54E2D"/>
    <w:rsid w:val="00D618F2"/>
    <w:rsid w:val="00D74DC9"/>
    <w:rsid w:val="00D75AA9"/>
    <w:rsid w:val="00D800A5"/>
    <w:rsid w:val="00D80CB0"/>
    <w:rsid w:val="00D92BBC"/>
    <w:rsid w:val="00DA44C6"/>
    <w:rsid w:val="00DA4D97"/>
    <w:rsid w:val="00DB11FF"/>
    <w:rsid w:val="00DB1D14"/>
    <w:rsid w:val="00DC55F6"/>
    <w:rsid w:val="00DC6D30"/>
    <w:rsid w:val="00DD2966"/>
    <w:rsid w:val="00DE4479"/>
    <w:rsid w:val="00DF2723"/>
    <w:rsid w:val="00DF56A1"/>
    <w:rsid w:val="00E03674"/>
    <w:rsid w:val="00E07E41"/>
    <w:rsid w:val="00E11362"/>
    <w:rsid w:val="00E13FE1"/>
    <w:rsid w:val="00E308DE"/>
    <w:rsid w:val="00E30F1D"/>
    <w:rsid w:val="00E364D4"/>
    <w:rsid w:val="00E45F34"/>
    <w:rsid w:val="00E51856"/>
    <w:rsid w:val="00E725FD"/>
    <w:rsid w:val="00E8173E"/>
    <w:rsid w:val="00E95297"/>
    <w:rsid w:val="00EA00EE"/>
    <w:rsid w:val="00EA0D1E"/>
    <w:rsid w:val="00EA0EDD"/>
    <w:rsid w:val="00EA35D1"/>
    <w:rsid w:val="00EB6034"/>
    <w:rsid w:val="00EB7E06"/>
    <w:rsid w:val="00EC3F2B"/>
    <w:rsid w:val="00EC793A"/>
    <w:rsid w:val="00EE1FB3"/>
    <w:rsid w:val="00EF53D5"/>
    <w:rsid w:val="00F00E25"/>
    <w:rsid w:val="00F04C96"/>
    <w:rsid w:val="00F0600A"/>
    <w:rsid w:val="00F23EE1"/>
    <w:rsid w:val="00F27031"/>
    <w:rsid w:val="00F27A3E"/>
    <w:rsid w:val="00F303DC"/>
    <w:rsid w:val="00F35CAD"/>
    <w:rsid w:val="00F52AD7"/>
    <w:rsid w:val="00F66BD6"/>
    <w:rsid w:val="00F91689"/>
    <w:rsid w:val="00F919B8"/>
    <w:rsid w:val="00F94ECD"/>
    <w:rsid w:val="00F97C06"/>
    <w:rsid w:val="00FA2675"/>
    <w:rsid w:val="00FB31CE"/>
    <w:rsid w:val="00FD34F3"/>
    <w:rsid w:val="00FD5C76"/>
    <w:rsid w:val="00FF28DF"/>
    <w:rsid w:val="00FF2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828C892"/>
  <w15:docId w15:val="{DF6318FB-53CD-4C74-BC89-D9B476961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Closing"/>
    <w:basedOn w:val="a"/>
    <w:pPr>
      <w:adjustRightInd w:val="0"/>
      <w:jc w:val="right"/>
      <w:textAlignment w:val="baseline"/>
    </w:pPr>
    <w:rPr>
      <w:szCs w:val="20"/>
    </w:rPr>
  </w:style>
  <w:style w:type="paragraph" w:styleId="3">
    <w:name w:val="Body Text Indent 3"/>
    <w:basedOn w:val="a"/>
    <w:pPr>
      <w:ind w:left="1260" w:hanging="630"/>
    </w:pPr>
    <w:rPr>
      <w:rFonts w:ascii="ＭＳ Ｐゴシック"/>
    </w:rPr>
  </w:style>
  <w:style w:type="paragraph" w:styleId="a5">
    <w:name w:val="annotation text"/>
    <w:basedOn w:val="a"/>
    <w:semiHidden/>
    <w:pPr>
      <w:adjustRightInd w:val="0"/>
      <w:jc w:val="left"/>
      <w:textAlignment w:val="baseline"/>
    </w:pPr>
    <w:rPr>
      <w:szCs w:val="20"/>
    </w:rPr>
  </w:style>
  <w:style w:type="paragraph" w:styleId="a6">
    <w:name w:val="Body Text Indent"/>
    <w:basedOn w:val="a"/>
    <w:pPr>
      <w:ind w:leftChars="186" w:left="1021" w:hangingChars="300" w:hanging="630"/>
    </w:pPr>
    <w:rPr>
      <w:rFonts w:ascii="ＭＳ 明朝" w:hAnsi="ＭＳ 明朝"/>
    </w:rPr>
  </w:style>
  <w:style w:type="paragraph" w:styleId="2">
    <w:name w:val="Body Text Indent 2"/>
    <w:basedOn w:val="a"/>
    <w:pPr>
      <w:ind w:firstLineChars="200" w:firstLine="420"/>
    </w:pPr>
    <w:rPr>
      <w:rFonts w:ascii="ＭＳ 明朝" w:hAnsi="ＭＳ 明朝"/>
    </w:rPr>
  </w:style>
  <w:style w:type="paragraph" w:styleId="a7">
    <w:name w:val="Balloon Text"/>
    <w:basedOn w:val="a"/>
    <w:semiHidden/>
    <w:rPr>
      <w:rFonts w:ascii="Arial" w:eastAsia="ＭＳ ゴシック" w:hAnsi="Arial"/>
      <w:sz w:val="18"/>
      <w:szCs w:val="18"/>
    </w:rPr>
  </w:style>
  <w:style w:type="paragraph" w:styleId="a8">
    <w:name w:val="annotation subject"/>
    <w:basedOn w:val="a5"/>
    <w:next w:val="a5"/>
    <w:semiHidden/>
    <w:pPr>
      <w:adjustRightInd/>
      <w:textAlignment w:val="auto"/>
    </w:pPr>
    <w:rPr>
      <w:b/>
      <w:bCs/>
      <w:szCs w:val="24"/>
    </w:rPr>
  </w:style>
  <w:style w:type="paragraph" w:styleId="a9">
    <w:name w:val="Body Text"/>
    <w:basedOn w:val="a"/>
    <w:link w:val="aa"/>
    <w:rPr>
      <w:lang w:val="x-none" w:eastAsia="x-non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lang w:bidi="ne-NP"/>
    </w:rPr>
  </w:style>
  <w:style w:type="paragraph" w:styleId="ab">
    <w:name w:val="header"/>
    <w:basedOn w:val="a"/>
    <w:link w:val="ac"/>
    <w:uiPriority w:val="99"/>
    <w:pPr>
      <w:tabs>
        <w:tab w:val="center" w:pos="4252"/>
        <w:tab w:val="right" w:pos="8504"/>
      </w:tabs>
      <w:snapToGrid w:val="0"/>
    </w:pPr>
  </w:style>
  <w:style w:type="paragraph" w:styleId="ad">
    <w:name w:val="footer"/>
    <w:basedOn w:val="a"/>
    <w:pPr>
      <w:tabs>
        <w:tab w:val="center" w:pos="4252"/>
        <w:tab w:val="right" w:pos="8504"/>
      </w:tabs>
      <w:snapToGrid w:val="0"/>
    </w:pPr>
  </w:style>
  <w:style w:type="character" w:styleId="ae">
    <w:name w:val="page number"/>
    <w:basedOn w:val="a0"/>
  </w:style>
  <w:style w:type="paragraph" w:styleId="af">
    <w:name w:val="Revision"/>
    <w:hidden/>
    <w:uiPriority w:val="99"/>
    <w:semiHidden/>
    <w:rsid w:val="00BF641D"/>
    <w:rPr>
      <w:kern w:val="2"/>
      <w:sz w:val="21"/>
      <w:szCs w:val="24"/>
    </w:rPr>
  </w:style>
  <w:style w:type="character" w:customStyle="1" w:styleId="aa">
    <w:name w:val="本文 (文字)"/>
    <w:link w:val="a9"/>
    <w:rsid w:val="00DD2966"/>
    <w:rPr>
      <w:kern w:val="2"/>
      <w:sz w:val="21"/>
      <w:szCs w:val="24"/>
    </w:rPr>
  </w:style>
  <w:style w:type="paragraph" w:styleId="af0">
    <w:name w:val="List Paragraph"/>
    <w:basedOn w:val="a"/>
    <w:uiPriority w:val="34"/>
    <w:qFormat/>
    <w:rsid w:val="004D24A0"/>
    <w:pPr>
      <w:ind w:leftChars="400" w:left="840"/>
    </w:pPr>
    <w:rPr>
      <w:szCs w:val="22"/>
    </w:rPr>
  </w:style>
  <w:style w:type="table" w:styleId="af1">
    <w:name w:val="Table Grid"/>
    <w:basedOn w:val="a1"/>
    <w:rsid w:val="00BB3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ヘッダー (文字)"/>
    <w:link w:val="ab"/>
    <w:uiPriority w:val="99"/>
    <w:rsid w:val="007F0D8F"/>
    <w:rPr>
      <w:kern w:val="2"/>
      <w:sz w:val="21"/>
      <w:szCs w:val="24"/>
    </w:rPr>
  </w:style>
  <w:style w:type="paragraph" w:customStyle="1" w:styleId="Default">
    <w:name w:val="Default"/>
    <w:rsid w:val="00252CEC"/>
    <w:pPr>
      <w:widowControl w:val="0"/>
      <w:autoSpaceDE w:val="0"/>
      <w:autoSpaceDN w:val="0"/>
      <w:adjustRightInd w:val="0"/>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593569">
      <w:bodyDiv w:val="1"/>
      <w:marLeft w:val="0"/>
      <w:marRight w:val="0"/>
      <w:marTop w:val="0"/>
      <w:marBottom w:val="0"/>
      <w:divBdr>
        <w:top w:val="none" w:sz="0" w:space="0" w:color="auto"/>
        <w:left w:val="none" w:sz="0" w:space="0" w:color="auto"/>
        <w:bottom w:val="none" w:sz="0" w:space="0" w:color="auto"/>
        <w:right w:val="none" w:sz="0" w:space="0" w:color="auto"/>
      </w:divBdr>
    </w:div>
    <w:div w:id="704603685">
      <w:bodyDiv w:val="1"/>
      <w:marLeft w:val="0"/>
      <w:marRight w:val="0"/>
      <w:marTop w:val="0"/>
      <w:marBottom w:val="0"/>
      <w:divBdr>
        <w:top w:val="none" w:sz="0" w:space="0" w:color="auto"/>
        <w:left w:val="none" w:sz="0" w:space="0" w:color="auto"/>
        <w:bottom w:val="none" w:sz="0" w:space="0" w:color="auto"/>
        <w:right w:val="none" w:sz="0" w:space="0" w:color="auto"/>
      </w:divBdr>
    </w:div>
    <w:div w:id="1057825575">
      <w:bodyDiv w:val="1"/>
      <w:marLeft w:val="0"/>
      <w:marRight w:val="0"/>
      <w:marTop w:val="0"/>
      <w:marBottom w:val="0"/>
      <w:divBdr>
        <w:top w:val="none" w:sz="0" w:space="0" w:color="auto"/>
        <w:left w:val="none" w:sz="0" w:space="0" w:color="auto"/>
        <w:bottom w:val="none" w:sz="0" w:space="0" w:color="auto"/>
        <w:right w:val="none" w:sz="0" w:space="0" w:color="auto"/>
      </w:divBdr>
    </w:div>
    <w:div w:id="1288315008">
      <w:bodyDiv w:val="1"/>
      <w:marLeft w:val="0"/>
      <w:marRight w:val="0"/>
      <w:marTop w:val="0"/>
      <w:marBottom w:val="0"/>
      <w:divBdr>
        <w:top w:val="none" w:sz="0" w:space="0" w:color="auto"/>
        <w:left w:val="none" w:sz="0" w:space="0" w:color="auto"/>
        <w:bottom w:val="none" w:sz="0" w:space="0" w:color="auto"/>
        <w:right w:val="none" w:sz="0" w:space="0" w:color="auto"/>
      </w:divBdr>
    </w:div>
    <w:div w:id="1653176502">
      <w:bodyDiv w:val="1"/>
      <w:marLeft w:val="0"/>
      <w:marRight w:val="0"/>
      <w:marTop w:val="0"/>
      <w:marBottom w:val="0"/>
      <w:divBdr>
        <w:top w:val="none" w:sz="0" w:space="0" w:color="auto"/>
        <w:left w:val="none" w:sz="0" w:space="0" w:color="auto"/>
        <w:bottom w:val="none" w:sz="0" w:space="0" w:color="auto"/>
        <w:right w:val="none" w:sz="0" w:space="0" w:color="auto"/>
      </w:divBdr>
    </w:div>
    <w:div w:id="2028947636">
      <w:bodyDiv w:val="1"/>
      <w:marLeft w:val="0"/>
      <w:marRight w:val="0"/>
      <w:marTop w:val="0"/>
      <w:marBottom w:val="0"/>
      <w:divBdr>
        <w:top w:val="none" w:sz="0" w:space="0" w:color="auto"/>
        <w:left w:val="none" w:sz="0" w:space="0" w:color="auto"/>
        <w:bottom w:val="none" w:sz="0" w:space="0" w:color="auto"/>
        <w:right w:val="none" w:sz="0" w:space="0" w:color="auto"/>
      </w:divBdr>
    </w:div>
    <w:div w:id="204000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27EC0-3950-4D74-AE74-4D7E7D756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1972</Words>
  <Characters>150</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治験費用に関する覚書</vt:lpstr>
      <vt:lpstr>治験費用に関する覚書</vt:lpstr>
    </vt:vector>
  </TitlesOfParts>
  <Company>DAIICHI SANKYO CO., LTD.</Company>
  <LinksUpToDate>false</LinksUpToDate>
  <CharactersWithSpaces>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治験費用に関する覚書</dc:title>
  <dc:creator>m-hashira</dc:creator>
  <cp:lastModifiedBy>TIKEN15E</cp:lastModifiedBy>
  <cp:revision>3</cp:revision>
  <cp:lastPrinted>2017-03-14T05:24:00Z</cp:lastPrinted>
  <dcterms:created xsi:type="dcterms:W3CDTF">2019-06-12T04:24:00Z</dcterms:created>
  <dcterms:modified xsi:type="dcterms:W3CDTF">2019-06-12T04:28:00Z</dcterms:modified>
</cp:coreProperties>
</file>